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AD" w:rsidRPr="000E09C7" w:rsidRDefault="00633BB3">
      <w:pPr>
        <w:pStyle w:val="1"/>
        <w:spacing w:before="57"/>
        <w:ind w:left="144"/>
        <w:rPr>
          <w:rFonts w:ascii="Tahoma" w:hAnsi="Tahoma" w:cs="Tahoma"/>
          <w:sz w:val="32"/>
          <w:szCs w:val="32"/>
        </w:rPr>
      </w:pPr>
      <w:r w:rsidRPr="000E09C7">
        <w:rPr>
          <w:rFonts w:ascii="Tahoma" w:hAnsi="Tahoma" w:cs="Tahoma"/>
          <w:sz w:val="32"/>
          <w:szCs w:val="32"/>
        </w:rPr>
        <w:t>НАЦИОНАЛНА</w:t>
      </w:r>
      <w:r w:rsidRPr="000E09C7">
        <w:rPr>
          <w:rFonts w:ascii="Tahoma" w:hAnsi="Tahoma" w:cs="Tahoma"/>
          <w:spacing w:val="-5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ПРОГРАМА</w:t>
      </w:r>
      <w:r w:rsidRPr="000E09C7">
        <w:rPr>
          <w:rFonts w:ascii="Tahoma" w:hAnsi="Tahoma" w:cs="Tahoma"/>
          <w:spacing w:val="-2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„БЪЛГАРИЯ</w:t>
      </w:r>
      <w:r w:rsidRPr="000E09C7">
        <w:rPr>
          <w:rFonts w:ascii="Tahoma" w:hAnsi="Tahoma" w:cs="Tahoma"/>
          <w:spacing w:val="-3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–ОБРАЗОВАТЕЛНИ</w:t>
      </w:r>
      <w:r w:rsidRPr="000E09C7">
        <w:rPr>
          <w:rFonts w:ascii="Tahoma" w:hAnsi="Tahoma" w:cs="Tahoma"/>
          <w:spacing w:val="-3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МАРШРУТИ“ -202</w:t>
      </w:r>
      <w:r w:rsidR="002D461F">
        <w:rPr>
          <w:rFonts w:ascii="Tahoma" w:hAnsi="Tahoma" w:cs="Tahoma"/>
          <w:sz w:val="32"/>
          <w:szCs w:val="32"/>
        </w:rPr>
        <w:t>4</w:t>
      </w:r>
      <w:r w:rsidRPr="000E09C7">
        <w:rPr>
          <w:rFonts w:ascii="Tahoma" w:hAnsi="Tahoma" w:cs="Tahoma"/>
          <w:spacing w:val="-5"/>
          <w:sz w:val="32"/>
          <w:szCs w:val="32"/>
        </w:rPr>
        <w:t xml:space="preserve"> </w:t>
      </w:r>
      <w:r w:rsidRPr="000E09C7">
        <w:rPr>
          <w:rFonts w:ascii="Tahoma" w:hAnsi="Tahoma" w:cs="Tahoma"/>
          <w:sz w:val="32"/>
          <w:szCs w:val="32"/>
        </w:rPr>
        <w:t>год.</w:t>
      </w:r>
    </w:p>
    <w:p w:rsidR="00A64168" w:rsidRPr="000E09C7" w:rsidRDefault="00633BB3" w:rsidP="00BA325B">
      <w:pPr>
        <w:spacing w:before="183"/>
        <w:ind w:left="145" w:right="145"/>
        <w:jc w:val="center"/>
        <w:rPr>
          <w:rFonts w:ascii="Tahoma" w:hAnsi="Tahoma" w:cs="Tahoma"/>
          <w:b/>
          <w:sz w:val="24"/>
          <w:szCs w:val="24"/>
        </w:rPr>
      </w:pPr>
      <w:r w:rsidRPr="000E09C7">
        <w:rPr>
          <w:rFonts w:ascii="Tahoma" w:hAnsi="Tahoma" w:cs="Tahoma"/>
          <w:b/>
          <w:sz w:val="24"/>
          <w:szCs w:val="24"/>
        </w:rPr>
        <w:t>ПЕТДНЕВНО</w:t>
      </w:r>
      <w:r w:rsidRPr="000E09C7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УЧЕНИЧЕСКО</w:t>
      </w:r>
      <w:r w:rsidRPr="000E09C7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ТУРИСТИЧЕСКО</w:t>
      </w:r>
      <w:r w:rsidRPr="000E09C7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ПЪТУВАНЕ</w:t>
      </w:r>
      <w:r w:rsidRPr="000E09C7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ПО</w:t>
      </w:r>
      <w:r w:rsidRPr="000E09C7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0E09C7">
        <w:rPr>
          <w:rFonts w:ascii="Tahoma" w:hAnsi="Tahoma" w:cs="Tahoma"/>
          <w:b/>
          <w:sz w:val="24"/>
          <w:szCs w:val="24"/>
        </w:rPr>
        <w:t>МАРШРУТ</w:t>
      </w:r>
    </w:p>
    <w:p w:rsidR="00A64168" w:rsidRPr="00BA325B" w:rsidRDefault="00BA325B" w:rsidP="00A64168">
      <w:pPr>
        <w:spacing w:before="3"/>
        <w:ind w:left="148" w:right="127"/>
        <w:jc w:val="center"/>
        <w:rPr>
          <w:rFonts w:ascii="Tahoma" w:hAnsi="Tahoma" w:cs="Tahoma"/>
          <w:b/>
          <w:sz w:val="24"/>
          <w:szCs w:val="24"/>
        </w:rPr>
      </w:pPr>
      <w:r w:rsidRPr="00BA325B">
        <w:rPr>
          <w:rFonts w:ascii="Tahoma" w:hAnsi="Tahoma" w:cs="Tahoma"/>
          <w:b/>
        </w:rPr>
        <w:t>ПЛОВДИВ- ВЕЛИНГРАД- БАТАК- ПЕЩЕРА СНЕЖАНКА- БАНСКО - БЛАГОЕВГРАД</w:t>
      </w:r>
    </w:p>
    <w:p w:rsidR="00F029AD" w:rsidRPr="000E09C7" w:rsidRDefault="00BA325B">
      <w:pPr>
        <w:pStyle w:val="1"/>
        <w:spacing w:before="180" w:line="259" w:lineRule="auto"/>
        <w:ind w:right="1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БАЛНЕОХОТЕЛ „КАМЕНА“</w:t>
      </w:r>
      <w:r w:rsidR="00A64168">
        <w:rPr>
          <w:rFonts w:ascii="Tahoma" w:hAnsi="Tahoma" w:cs="Tahoma"/>
          <w:sz w:val="24"/>
          <w:szCs w:val="24"/>
        </w:rPr>
        <w:t xml:space="preserve"> или подобен</w:t>
      </w:r>
    </w:p>
    <w:p w:rsidR="00F029AD" w:rsidRPr="000E09C7" w:rsidRDefault="00F029AD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F029AD" w:rsidRPr="000E09C7" w:rsidRDefault="00633BB3">
      <w:pPr>
        <w:pStyle w:val="2"/>
        <w:spacing w:before="183" w:line="259" w:lineRule="auto"/>
        <w:ind w:left="145" w:right="145"/>
        <w:jc w:val="center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Туристическият пакет включва: транспорт с лицензиран автобус, туристическа застраховка,</w:t>
      </w:r>
      <w:r w:rsidR="000E09C7">
        <w:rPr>
          <w:rFonts w:ascii="Tahoma" w:hAnsi="Tahoma" w:cs="Tahoma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4 нощувки, 4 закуски, 4</w:t>
      </w:r>
      <w:r w:rsidRPr="000E09C7">
        <w:rPr>
          <w:rFonts w:ascii="Tahoma" w:hAnsi="Tahoma" w:cs="Tahoma"/>
          <w:spacing w:val="-3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обяда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4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вечери ,</w:t>
      </w:r>
      <w:r w:rsidRPr="000E09C7">
        <w:rPr>
          <w:rFonts w:ascii="Tahoma" w:hAnsi="Tahoma" w:cs="Tahoma"/>
          <w:spacing w:val="3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ВХОДНИ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ТАКСИ</w:t>
      </w:r>
      <w:r w:rsidRPr="000E09C7">
        <w:rPr>
          <w:rFonts w:ascii="Tahoma" w:hAnsi="Tahoma" w:cs="Tahoma"/>
          <w:spacing w:val="3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посещение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културни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забележителности -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обекти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три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тематични</w:t>
      </w:r>
    </w:p>
    <w:p w:rsidR="000E09C7" w:rsidRDefault="00633BB3">
      <w:pPr>
        <w:ind w:left="144" w:right="145"/>
        <w:jc w:val="center"/>
        <w:rPr>
          <w:rFonts w:ascii="Tahoma" w:hAnsi="Tahoma" w:cs="Tahoma"/>
          <w:b/>
          <w:spacing w:val="-3"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направления:</w:t>
      </w:r>
      <w:r w:rsidRPr="000E09C7">
        <w:rPr>
          <w:rFonts w:ascii="Tahoma" w:hAnsi="Tahoma" w:cs="Tahoma"/>
          <w:b/>
          <w:spacing w:val="-3"/>
          <w:sz w:val="20"/>
          <w:szCs w:val="20"/>
        </w:rPr>
        <w:t xml:space="preserve"> </w:t>
      </w:r>
    </w:p>
    <w:p w:rsidR="00F029AD" w:rsidRPr="002E5E04" w:rsidRDefault="00633BB3" w:rsidP="002E5E04">
      <w:pPr>
        <w:pStyle w:val="a4"/>
        <w:numPr>
          <w:ilvl w:val="0"/>
          <w:numId w:val="5"/>
        </w:numPr>
        <w:ind w:right="145"/>
        <w:jc w:val="center"/>
        <w:rPr>
          <w:rFonts w:ascii="Tahoma" w:hAnsi="Tahoma" w:cs="Tahoma"/>
          <w:b/>
          <w:sz w:val="20"/>
          <w:szCs w:val="20"/>
        </w:rPr>
      </w:pPr>
      <w:r w:rsidRPr="002E5E04">
        <w:rPr>
          <w:rFonts w:ascii="Tahoma" w:hAnsi="Tahoma" w:cs="Tahoma"/>
          <w:b/>
          <w:sz w:val="20"/>
          <w:szCs w:val="20"/>
        </w:rPr>
        <w:t>История</w:t>
      </w:r>
      <w:r w:rsidRPr="002E5E04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</w:t>
      </w:r>
      <w:r w:rsidRPr="002E5E04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археология,</w:t>
      </w:r>
      <w:r w:rsidR="000E09C7" w:rsidRPr="002E5E04">
        <w:rPr>
          <w:rFonts w:ascii="Tahoma" w:hAnsi="Tahoma" w:cs="Tahoma"/>
          <w:b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2.</w:t>
      </w:r>
      <w:r w:rsidRPr="002E5E04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Етнография,</w:t>
      </w:r>
      <w:r w:rsidRPr="002E5E04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фолклор</w:t>
      </w:r>
      <w:r w:rsidRPr="002E5E04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</w:t>
      </w:r>
      <w:r w:rsidRPr="002E5E04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занаяти,</w:t>
      </w:r>
      <w:r w:rsidRPr="002E5E04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3.</w:t>
      </w:r>
      <w:r w:rsidRPr="002E5E04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Изкуства,</w:t>
      </w:r>
      <w:r w:rsidRPr="002E5E04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архитектура</w:t>
      </w:r>
      <w:r w:rsidRPr="002E5E04">
        <w:rPr>
          <w:rFonts w:ascii="Tahoma" w:hAnsi="Tahoma" w:cs="Tahoma"/>
          <w:b/>
          <w:spacing w:val="-3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</w:t>
      </w:r>
      <w:r w:rsidRPr="002E5E04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екология</w:t>
      </w:r>
      <w:r w:rsidR="000E09C7" w:rsidRPr="002E5E04">
        <w:rPr>
          <w:rFonts w:ascii="Tahoma" w:hAnsi="Tahoma" w:cs="Tahoma"/>
          <w:b/>
          <w:sz w:val="20"/>
          <w:szCs w:val="20"/>
        </w:rPr>
        <w:t xml:space="preserve"> </w:t>
      </w:r>
      <w:r w:rsidR="002E5E04" w:rsidRPr="002E5E0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4.</w:t>
      </w:r>
      <w:r w:rsidRPr="002E5E04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ГЕОГРАФИЯ</w:t>
      </w:r>
      <w:r w:rsidRPr="002E5E04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</w:t>
      </w:r>
      <w:r w:rsidRPr="002E5E04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2E5E04">
        <w:rPr>
          <w:rFonts w:ascii="Tahoma" w:hAnsi="Tahoma" w:cs="Tahoma"/>
          <w:b/>
          <w:sz w:val="20"/>
          <w:szCs w:val="20"/>
        </w:rPr>
        <w:t>ИКОНОМИКА</w:t>
      </w:r>
    </w:p>
    <w:p w:rsidR="002E5E04" w:rsidRPr="002E5E04" w:rsidRDefault="002E5E04" w:rsidP="002E5E04">
      <w:pPr>
        <w:ind w:right="145"/>
        <w:jc w:val="center"/>
        <w:rPr>
          <w:rFonts w:ascii="Tahoma" w:hAnsi="Tahoma" w:cs="Tahoma"/>
          <w:b/>
          <w:sz w:val="20"/>
          <w:szCs w:val="20"/>
        </w:rPr>
      </w:pPr>
    </w:p>
    <w:p w:rsidR="002E5E04" w:rsidRDefault="002E5E04" w:rsidP="00633BB3">
      <w:pPr>
        <w:ind w:left="144" w:right="145"/>
        <w:jc w:val="center"/>
        <w:rPr>
          <w:rFonts w:ascii="Tahoma" w:hAnsi="Tahoma" w:cs="Tahoma"/>
          <w:b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>
            <wp:extent cx="2667000" cy="1775222"/>
            <wp:effectExtent l="0" t="0" r="0" b="0"/>
            <wp:docPr id="6" name="Picture 6" descr="Начало - Камена хо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чало - Камена хоте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13" cy="178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99F" w:rsidRDefault="0056299F" w:rsidP="0056299F">
      <w:pPr>
        <w:spacing w:before="183"/>
        <w:ind w:left="145" w:right="145"/>
        <w:jc w:val="center"/>
      </w:pPr>
      <w:r>
        <w:t>ПОСЕЩЕНИЕ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ОСЕМ</w:t>
      </w:r>
      <w:r>
        <w:rPr>
          <w:spacing w:val="-4"/>
        </w:rPr>
        <w:t xml:space="preserve"> </w:t>
      </w:r>
      <w:r>
        <w:t>ОБЕКТА,</w:t>
      </w:r>
      <w:r>
        <w:rPr>
          <w:spacing w:val="-1"/>
        </w:rPr>
        <w:t xml:space="preserve"> </w:t>
      </w:r>
      <w:r>
        <w:t>ЧАСТ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100</w:t>
      </w:r>
    </w:p>
    <w:p w:rsidR="0056299F" w:rsidRPr="000E09C7" w:rsidRDefault="0056299F" w:rsidP="0056299F">
      <w:pPr>
        <w:spacing w:before="180"/>
        <w:ind w:left="145" w:right="145"/>
        <w:jc w:val="center"/>
        <w:rPr>
          <w:rFonts w:ascii="Tahoma" w:hAnsi="Tahoma" w:cs="Tahoma"/>
          <w:sz w:val="20"/>
          <w:szCs w:val="20"/>
        </w:rPr>
      </w:pPr>
      <w:r>
        <w:t>НАЦИОНАЛНИ</w:t>
      </w:r>
      <w:r>
        <w:rPr>
          <w:spacing w:val="-2"/>
        </w:rPr>
        <w:t xml:space="preserve"> </w:t>
      </w:r>
      <w:r>
        <w:t>ТУРИСТИЧЕСКИ</w:t>
      </w:r>
      <w:r>
        <w:rPr>
          <w:spacing w:val="-2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ОБЕКТА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ЧЕТИРИ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ТЕМАТИЧНИ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НАПРАВЛЕНИЯ:</w:t>
      </w:r>
    </w:p>
    <w:p w:rsidR="0056299F" w:rsidRPr="000E09C7" w:rsidRDefault="0056299F" w:rsidP="0056299F">
      <w:pPr>
        <w:pStyle w:val="a4"/>
        <w:numPr>
          <w:ilvl w:val="0"/>
          <w:numId w:val="4"/>
        </w:numPr>
        <w:tabs>
          <w:tab w:val="left" w:pos="3869"/>
        </w:tabs>
        <w:spacing w:before="185"/>
        <w:ind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ИСТОРИЯ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АРХЕОЛОГИЯ</w:t>
      </w:r>
    </w:p>
    <w:p w:rsidR="0056299F" w:rsidRPr="000E09C7" w:rsidRDefault="0056299F" w:rsidP="0056299F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56299F" w:rsidRPr="000E09C7" w:rsidRDefault="0056299F" w:rsidP="0056299F">
      <w:pPr>
        <w:pStyle w:val="a4"/>
        <w:numPr>
          <w:ilvl w:val="0"/>
          <w:numId w:val="4"/>
        </w:numPr>
        <w:tabs>
          <w:tab w:val="left" w:pos="3502"/>
        </w:tabs>
        <w:ind w:left="3501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ЕТНОГРАФИЯ,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ФОЛКЛОР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ЗАНАЯТИ</w:t>
      </w:r>
    </w:p>
    <w:p w:rsidR="0056299F" w:rsidRPr="000E09C7" w:rsidRDefault="0056299F" w:rsidP="0056299F">
      <w:pPr>
        <w:pStyle w:val="a3"/>
        <w:rPr>
          <w:rFonts w:ascii="Tahoma" w:hAnsi="Tahoma" w:cs="Tahoma"/>
          <w:sz w:val="20"/>
          <w:szCs w:val="20"/>
        </w:rPr>
      </w:pPr>
    </w:p>
    <w:p w:rsidR="0056299F" w:rsidRPr="000E09C7" w:rsidRDefault="0056299F" w:rsidP="0056299F">
      <w:pPr>
        <w:pStyle w:val="a4"/>
        <w:numPr>
          <w:ilvl w:val="0"/>
          <w:numId w:val="4"/>
        </w:numPr>
        <w:tabs>
          <w:tab w:val="left" w:pos="3430"/>
        </w:tabs>
        <w:ind w:left="3429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ИЗКУСТВА,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АРХИТЕКТУРА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ЕКОЛОГИЯ</w:t>
      </w:r>
    </w:p>
    <w:p w:rsidR="0056299F" w:rsidRPr="000E09C7" w:rsidRDefault="0056299F" w:rsidP="0056299F">
      <w:pPr>
        <w:pStyle w:val="a3"/>
        <w:spacing w:before="3"/>
        <w:rPr>
          <w:rFonts w:ascii="Tahoma" w:hAnsi="Tahoma" w:cs="Tahoma"/>
          <w:sz w:val="20"/>
          <w:szCs w:val="20"/>
        </w:rPr>
      </w:pPr>
    </w:p>
    <w:p w:rsidR="0056299F" w:rsidRPr="000E09C7" w:rsidRDefault="0056299F" w:rsidP="0056299F">
      <w:pPr>
        <w:pStyle w:val="a4"/>
        <w:numPr>
          <w:ilvl w:val="0"/>
          <w:numId w:val="4"/>
        </w:numPr>
        <w:tabs>
          <w:tab w:val="left" w:pos="3785"/>
        </w:tabs>
        <w:spacing w:before="1"/>
        <w:ind w:left="3784" w:hanging="160"/>
        <w:jc w:val="left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ГЕОГРАФИЯ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ИКОНОМИКА</w:t>
      </w:r>
    </w:p>
    <w:p w:rsidR="002E5E04" w:rsidRPr="00F27221" w:rsidRDefault="002E5E04" w:rsidP="00633BB3">
      <w:pPr>
        <w:ind w:left="144" w:right="145"/>
        <w:jc w:val="center"/>
        <w:rPr>
          <w:rFonts w:ascii="Tahoma" w:hAnsi="Tahoma" w:cs="Tahoma"/>
          <w:b/>
          <w:sz w:val="20"/>
          <w:szCs w:val="20"/>
        </w:rPr>
        <w:sectPr w:rsidR="002E5E04" w:rsidRPr="00F27221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F029AD" w:rsidRPr="000E09C7" w:rsidRDefault="00F029AD">
      <w:pPr>
        <w:pStyle w:val="a3"/>
        <w:spacing w:before="5"/>
        <w:rPr>
          <w:rFonts w:ascii="Tahoma" w:hAnsi="Tahoma" w:cs="Tahoma"/>
          <w:b/>
          <w:sz w:val="20"/>
          <w:szCs w:val="20"/>
        </w:rPr>
      </w:pPr>
    </w:p>
    <w:p w:rsidR="00F029AD" w:rsidRPr="00F27221" w:rsidRDefault="00633BB3">
      <w:pPr>
        <w:pStyle w:val="a3"/>
        <w:spacing w:before="64"/>
        <w:ind w:left="145" w:right="145"/>
        <w:jc w:val="center"/>
        <w:rPr>
          <w:rFonts w:ascii="Tahoma" w:hAnsi="Tahoma" w:cs="Tahoma"/>
          <w:b/>
          <w:sz w:val="24"/>
          <w:szCs w:val="20"/>
        </w:rPr>
      </w:pPr>
      <w:r w:rsidRPr="00F27221">
        <w:rPr>
          <w:rFonts w:ascii="Tahoma" w:hAnsi="Tahoma" w:cs="Tahoma"/>
          <w:b/>
          <w:sz w:val="24"/>
          <w:szCs w:val="20"/>
        </w:rPr>
        <w:t>ПРОГРАМА</w:t>
      </w:r>
      <w:r w:rsidRPr="00F27221">
        <w:rPr>
          <w:rFonts w:ascii="Tahoma" w:hAnsi="Tahoma" w:cs="Tahoma"/>
          <w:b/>
          <w:spacing w:val="-2"/>
          <w:sz w:val="24"/>
          <w:szCs w:val="20"/>
        </w:rPr>
        <w:t xml:space="preserve"> </w:t>
      </w:r>
      <w:r w:rsidRPr="00F27221">
        <w:rPr>
          <w:rFonts w:ascii="Tahoma" w:hAnsi="Tahoma" w:cs="Tahoma"/>
          <w:b/>
          <w:sz w:val="24"/>
          <w:szCs w:val="20"/>
        </w:rPr>
        <w:t>:</w:t>
      </w:r>
    </w:p>
    <w:p w:rsidR="00F029AD" w:rsidRPr="000E09C7" w:rsidRDefault="00F029AD">
      <w:pPr>
        <w:pStyle w:val="a3"/>
        <w:spacing w:before="2"/>
        <w:rPr>
          <w:rFonts w:ascii="Tahoma" w:hAnsi="Tahoma" w:cs="Tahoma"/>
          <w:sz w:val="20"/>
          <w:szCs w:val="20"/>
        </w:rPr>
      </w:pPr>
    </w:p>
    <w:p w:rsidR="00F029AD" w:rsidRPr="00633BB3" w:rsidRDefault="000E09C7" w:rsidP="000E09C7">
      <w:pPr>
        <w:pStyle w:val="a4"/>
        <w:tabs>
          <w:tab w:val="left" w:pos="264"/>
        </w:tabs>
        <w:spacing w:before="64"/>
        <w:ind w:left="263" w:firstLine="0"/>
        <w:rPr>
          <w:rFonts w:ascii="Tahoma" w:hAnsi="Tahoma" w:cs="Tahoma"/>
          <w:b/>
          <w:sz w:val="20"/>
          <w:szCs w:val="20"/>
        </w:rPr>
      </w:pPr>
      <w:r w:rsidRPr="00633BB3">
        <w:rPr>
          <w:rFonts w:ascii="Tahoma" w:hAnsi="Tahoma" w:cs="Tahoma"/>
          <w:b/>
          <w:sz w:val="20"/>
          <w:szCs w:val="20"/>
          <w:u w:val="single"/>
        </w:rPr>
        <w:t xml:space="preserve">Първи </w:t>
      </w:r>
      <w:r w:rsidR="00633BB3" w:rsidRPr="00633BB3">
        <w:rPr>
          <w:rFonts w:ascii="Tahoma" w:hAnsi="Tahoma" w:cs="Tahoma"/>
          <w:b/>
          <w:sz w:val="20"/>
          <w:szCs w:val="20"/>
          <w:u w:val="single"/>
        </w:rPr>
        <w:t>ден</w:t>
      </w:r>
      <w:r w:rsidR="00633BB3" w:rsidRPr="00633BB3">
        <w:rPr>
          <w:rFonts w:ascii="Tahoma" w:hAnsi="Tahoma" w:cs="Tahoma"/>
          <w:b/>
          <w:sz w:val="20"/>
          <w:szCs w:val="20"/>
        </w:rPr>
        <w:t>:</w:t>
      </w:r>
    </w:p>
    <w:p w:rsidR="00F029AD" w:rsidRPr="000E09C7" w:rsidRDefault="00F029AD">
      <w:pPr>
        <w:pStyle w:val="a3"/>
        <w:rPr>
          <w:rFonts w:ascii="Tahoma" w:hAnsi="Tahoma" w:cs="Tahoma"/>
          <w:sz w:val="20"/>
          <w:szCs w:val="20"/>
        </w:rPr>
      </w:pPr>
    </w:p>
    <w:p w:rsidR="00F029AD" w:rsidRDefault="00633BB3" w:rsidP="000E09C7">
      <w:pPr>
        <w:spacing w:before="148" w:line="259" w:lineRule="auto"/>
        <w:ind w:left="116" w:firstLine="147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Отпътуване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 xml:space="preserve">от двора на училището </w:t>
      </w:r>
      <w:r w:rsidR="002D461F">
        <w:rPr>
          <w:rFonts w:ascii="Tahoma" w:hAnsi="Tahoma" w:cs="Tahoma"/>
          <w:sz w:val="20"/>
          <w:szCs w:val="20"/>
        </w:rPr>
        <w:t xml:space="preserve">- </w:t>
      </w:r>
    </w:p>
    <w:p w:rsidR="00F029AD" w:rsidRPr="000E09C7" w:rsidRDefault="000E09C7" w:rsidP="00BA325B">
      <w:pPr>
        <w:spacing w:before="148" w:line="259" w:lineRule="auto"/>
        <w:ind w:left="116" w:firstLine="147"/>
        <w:jc w:val="both"/>
        <w:rPr>
          <w:rFonts w:ascii="Tahoma" w:hAnsi="Tahoma" w:cs="Tahoma"/>
          <w:b/>
          <w:sz w:val="20"/>
          <w:szCs w:val="20"/>
        </w:rPr>
      </w:pPr>
      <w:r w:rsidRPr="00F27221">
        <w:rPr>
          <w:rFonts w:ascii="Tahoma" w:hAnsi="Tahoma" w:cs="Tahoma"/>
          <w:b/>
          <w:sz w:val="20"/>
          <w:szCs w:val="20"/>
        </w:rPr>
        <w:t>Втори ден</w:t>
      </w:r>
    </w:p>
    <w:p w:rsidR="00F029AD" w:rsidRPr="000E09C7" w:rsidRDefault="00633BB3" w:rsidP="000E09C7">
      <w:pPr>
        <w:spacing w:line="259" w:lineRule="auto"/>
        <w:ind w:left="116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08:00 ч –</w:t>
      </w:r>
      <w:r w:rsidR="002D461F">
        <w:rPr>
          <w:rFonts w:ascii="Tahoma" w:hAnsi="Tahoma" w:cs="Tahoma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 xml:space="preserve">Закуска. Посещение </w:t>
      </w:r>
      <w:r w:rsidRPr="000E09C7">
        <w:rPr>
          <w:rFonts w:ascii="Tahoma" w:hAnsi="Tahoma" w:cs="Tahoma"/>
          <w:b/>
          <w:sz w:val="20"/>
          <w:szCs w:val="20"/>
        </w:rPr>
        <w:t>на исторически музей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във Велинград,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включен в списъка на 100-те национални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туристически</w:t>
      </w:r>
      <w:r w:rsidRPr="000E09C7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обекта.</w:t>
      </w:r>
      <w:r w:rsidRPr="000E09C7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Той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води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началото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от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1952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г.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3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разполага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много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="000E09C7">
        <w:rPr>
          <w:rFonts w:ascii="Tahoma" w:hAnsi="Tahoma" w:cs="Tahoma"/>
          <w:spacing w:val="-2"/>
          <w:sz w:val="20"/>
          <w:szCs w:val="20"/>
        </w:rPr>
        <w:t xml:space="preserve">с </w:t>
      </w:r>
      <w:r w:rsidRPr="000E09C7">
        <w:rPr>
          <w:rFonts w:ascii="Tahoma" w:hAnsi="Tahoma" w:cs="Tahoma"/>
          <w:sz w:val="20"/>
          <w:szCs w:val="20"/>
        </w:rPr>
        <w:t>интересни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експозиции.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Тук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се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намира</w:t>
      </w:r>
      <w:r w:rsidR="000E09C7">
        <w:rPr>
          <w:rFonts w:ascii="Tahoma" w:hAnsi="Tahoma" w:cs="Tahoma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най-голямата колекция от писани великденски яйца в България, която спазва традицията за изписване с писалка и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восък, популярна в Чепинския край, както и изложбата „Вела Пеева“ е посветена на българска партизанка, загинала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през 1944 г. като участник в съпротивителното движение срещу държавната власт и нейната прогерманска политика</w:t>
      </w:r>
      <w:r w:rsidRPr="000E09C7">
        <w:rPr>
          <w:rFonts w:ascii="Tahoma" w:hAnsi="Tahoma" w:cs="Tahoma"/>
          <w:spacing w:val="-3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 xml:space="preserve">през Втората световна война. Връщане в хотела. Обяд. Разходка </w:t>
      </w:r>
      <w:r w:rsidRPr="000E09C7">
        <w:rPr>
          <w:rFonts w:ascii="Tahoma" w:hAnsi="Tahoma" w:cs="Tahoma"/>
          <w:sz w:val="20"/>
          <w:szCs w:val="20"/>
          <w:u w:val="single"/>
        </w:rPr>
        <w:t xml:space="preserve">до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местността "Клептуза</w:t>
      </w:r>
      <w:r w:rsidRPr="000E09C7">
        <w:rPr>
          <w:rFonts w:ascii="Tahoma" w:hAnsi="Tahoma" w:cs="Tahoma"/>
          <w:b/>
          <w:sz w:val="20"/>
          <w:szCs w:val="20"/>
        </w:rPr>
        <w:t xml:space="preserve">", </w:t>
      </w:r>
      <w:r w:rsidRPr="000E09C7">
        <w:rPr>
          <w:rFonts w:ascii="Tahoma" w:hAnsi="Tahoma" w:cs="Tahoma"/>
          <w:sz w:val="20"/>
          <w:szCs w:val="20"/>
        </w:rPr>
        <w:t>която</w:t>
      </w:r>
      <w:r w:rsidRPr="000E09C7">
        <w:rPr>
          <w:rFonts w:ascii="Tahoma" w:hAnsi="Tahoma" w:cs="Tahoma"/>
          <w:spacing w:val="4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освен с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езерото, е популярна с наличието на множество лечебни растения, разнообразие от животински видове, параклиса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"Св.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Илия",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както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 множество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еко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пътеки,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които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откриват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спиращи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дъха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гледки. Вечеря.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Нощувка.</w:t>
      </w:r>
      <w:r w:rsidR="00F27221">
        <w:rPr>
          <w:rFonts w:ascii="Tahoma" w:hAnsi="Tahoma" w:cs="Tahoma"/>
          <w:sz w:val="20"/>
          <w:szCs w:val="20"/>
        </w:rPr>
        <w:t xml:space="preserve"> Дискотека.</w:t>
      </w:r>
    </w:p>
    <w:p w:rsidR="00F029AD" w:rsidRPr="000E09C7" w:rsidRDefault="00F27221" w:rsidP="00F27221">
      <w:pPr>
        <w:tabs>
          <w:tab w:val="left" w:pos="264"/>
        </w:tabs>
        <w:spacing w:before="15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Трети ден</w:t>
      </w:r>
    </w:p>
    <w:p w:rsidR="00F029AD" w:rsidRPr="000E09C7" w:rsidRDefault="00633BB3" w:rsidP="00F27221">
      <w:pPr>
        <w:spacing w:before="64" w:line="259" w:lineRule="auto"/>
        <w:ind w:left="116"/>
        <w:jc w:val="both"/>
        <w:rPr>
          <w:rFonts w:ascii="Tahoma" w:hAnsi="Tahoma" w:cs="Tahoma"/>
          <w:sz w:val="20"/>
          <w:szCs w:val="20"/>
        </w:rPr>
        <w:sectPr w:rsidR="00F029AD" w:rsidRPr="000E09C7">
          <w:pgSz w:w="11910" w:h="16840"/>
          <w:pgMar w:top="1580" w:right="1300" w:bottom="280" w:left="1300" w:header="708" w:footer="708" w:gutter="0"/>
          <w:cols w:space="708"/>
        </w:sectPr>
      </w:pPr>
      <w:r w:rsidRPr="000E09C7">
        <w:rPr>
          <w:rFonts w:ascii="Tahoma" w:hAnsi="Tahoma" w:cs="Tahoma"/>
          <w:sz w:val="20"/>
          <w:szCs w:val="20"/>
        </w:rPr>
        <w:t>Закуска.</w:t>
      </w:r>
      <w:r w:rsidRPr="000E09C7">
        <w:rPr>
          <w:rFonts w:ascii="Tahoma" w:hAnsi="Tahoma" w:cs="Tahoma"/>
          <w:spacing w:val="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Отпътуване</w:t>
      </w:r>
      <w:r w:rsidRPr="000E09C7">
        <w:rPr>
          <w:rFonts w:ascii="Tahoma" w:hAnsi="Tahoma" w:cs="Tahoma"/>
          <w:spacing w:val="2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със</w:t>
      </w:r>
      <w:r w:rsidRPr="000E09C7">
        <w:rPr>
          <w:rFonts w:ascii="Tahoma" w:hAnsi="Tahoma" w:cs="Tahoma"/>
          <w:spacing w:val="3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сух</w:t>
      </w:r>
      <w:r w:rsidRPr="000E09C7">
        <w:rPr>
          <w:rFonts w:ascii="Tahoma" w:hAnsi="Tahoma" w:cs="Tahoma"/>
          <w:spacing w:val="3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пакет</w:t>
      </w:r>
      <w:r w:rsidRPr="000E09C7">
        <w:rPr>
          <w:rFonts w:ascii="Tahoma" w:hAnsi="Tahoma" w:cs="Tahoma"/>
          <w:spacing w:val="3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</w:t>
      </w:r>
      <w:r w:rsidRPr="000E09C7">
        <w:rPr>
          <w:rFonts w:ascii="Tahoma" w:hAnsi="Tahoma" w:cs="Tahoma"/>
          <w:spacing w:val="3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обяд</w:t>
      </w:r>
      <w:r w:rsidRPr="000E09C7">
        <w:rPr>
          <w:rFonts w:ascii="Tahoma" w:hAnsi="Tahoma" w:cs="Tahoma"/>
          <w:spacing w:val="3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</w:t>
      </w:r>
      <w:r w:rsidRPr="000E09C7">
        <w:rPr>
          <w:rFonts w:ascii="Tahoma" w:hAnsi="Tahoma" w:cs="Tahoma"/>
          <w:spacing w:val="25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пещера</w:t>
      </w:r>
      <w:r w:rsidRPr="000E09C7">
        <w:rPr>
          <w:rFonts w:ascii="Tahoma" w:hAnsi="Tahoma" w:cs="Tahoma"/>
          <w:b/>
          <w:spacing w:val="30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Снежанка</w:t>
      </w:r>
      <w:r w:rsidRPr="000E09C7">
        <w:rPr>
          <w:rFonts w:ascii="Tahoma" w:hAnsi="Tahoma" w:cs="Tahoma"/>
          <w:b/>
          <w:spacing w:val="35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-</w:t>
      </w:r>
      <w:r w:rsidRPr="000E09C7">
        <w:rPr>
          <w:rFonts w:ascii="Tahoma" w:hAnsi="Tahoma" w:cs="Tahoma"/>
          <w:b/>
          <w:spacing w:val="33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включена</w:t>
      </w:r>
      <w:r w:rsidRPr="000E09C7">
        <w:rPr>
          <w:rFonts w:ascii="Tahoma" w:hAnsi="Tahoma" w:cs="Tahoma"/>
          <w:b/>
          <w:spacing w:val="34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в</w:t>
      </w:r>
      <w:r w:rsidRPr="000E09C7">
        <w:rPr>
          <w:rFonts w:ascii="Tahoma" w:hAnsi="Tahoma" w:cs="Tahoma"/>
          <w:b/>
          <w:spacing w:val="33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списъка</w:t>
      </w:r>
      <w:r w:rsidRPr="000E09C7">
        <w:rPr>
          <w:rFonts w:ascii="Tahoma" w:hAnsi="Tahoma" w:cs="Tahoma"/>
          <w:b/>
          <w:spacing w:val="3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</w:t>
      </w:r>
      <w:r w:rsidRPr="000E09C7">
        <w:rPr>
          <w:rFonts w:ascii="Tahoma" w:hAnsi="Tahoma" w:cs="Tahoma"/>
          <w:b/>
          <w:spacing w:val="33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100-те</w:t>
      </w:r>
      <w:r w:rsidRPr="000E09C7">
        <w:rPr>
          <w:rFonts w:ascii="Tahoma" w:hAnsi="Tahoma" w:cs="Tahoma"/>
          <w:b/>
          <w:spacing w:val="32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национални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туристически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обекта</w:t>
      </w:r>
      <w:r w:rsidRPr="000E09C7">
        <w:rPr>
          <w:rFonts w:ascii="Tahoma" w:hAnsi="Tahoma" w:cs="Tahoma"/>
          <w:sz w:val="20"/>
          <w:szCs w:val="20"/>
        </w:rPr>
        <w:t>.</w:t>
      </w:r>
      <w:r w:rsidRPr="000E09C7">
        <w:rPr>
          <w:rFonts w:ascii="Tahoma" w:hAnsi="Tahoma" w:cs="Tahoma"/>
          <w:spacing w:val="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Тя</w:t>
      </w:r>
      <w:r w:rsidRPr="000E09C7">
        <w:rPr>
          <w:rFonts w:ascii="Tahoma" w:hAnsi="Tahoma" w:cs="Tahoma"/>
          <w:spacing w:val="2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</w:t>
      </w:r>
      <w:r w:rsidRPr="000E09C7">
        <w:rPr>
          <w:rFonts w:ascii="Tahoma" w:hAnsi="Tahoma" w:cs="Tahoma"/>
          <w:spacing w:val="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сравнително</w:t>
      </w:r>
      <w:r w:rsidRPr="000E09C7">
        <w:rPr>
          <w:rFonts w:ascii="Tahoma" w:hAnsi="Tahoma" w:cs="Tahoma"/>
          <w:spacing w:val="2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малка</w:t>
      </w:r>
      <w:r w:rsidRPr="000E09C7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пещера</w:t>
      </w:r>
      <w:r w:rsidRPr="000E09C7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(145м</w:t>
      </w:r>
      <w:r w:rsidRPr="000E09C7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дължина),</w:t>
      </w:r>
      <w:r w:rsidRPr="000E09C7">
        <w:rPr>
          <w:rFonts w:ascii="Tahoma" w:hAnsi="Tahoma" w:cs="Tahoma"/>
          <w:spacing w:val="2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но</w:t>
      </w:r>
      <w:r w:rsidRPr="000E09C7">
        <w:rPr>
          <w:rFonts w:ascii="Tahoma" w:hAnsi="Tahoma" w:cs="Tahoma"/>
          <w:spacing w:val="2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</w:t>
      </w:r>
      <w:r w:rsidRPr="000E09C7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нея</w:t>
      </w:r>
      <w:r w:rsidRPr="000E09C7">
        <w:rPr>
          <w:rFonts w:ascii="Tahoma" w:hAnsi="Tahoma" w:cs="Tahoma"/>
          <w:spacing w:val="2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се</w:t>
      </w:r>
      <w:r w:rsidRPr="000E09C7">
        <w:rPr>
          <w:rFonts w:ascii="Tahoma" w:hAnsi="Tahoma" w:cs="Tahoma"/>
          <w:spacing w:val="2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съдържат</w:t>
      </w:r>
      <w:r w:rsidRPr="000E09C7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някол</w:t>
      </w:r>
      <w:r w:rsidR="00F27221">
        <w:rPr>
          <w:rFonts w:ascii="Tahoma" w:hAnsi="Tahoma" w:cs="Tahoma"/>
          <w:sz w:val="20"/>
          <w:szCs w:val="20"/>
        </w:rPr>
        <w:t>к</w:t>
      </w:r>
      <w:r w:rsidRPr="000E09C7">
        <w:rPr>
          <w:rFonts w:ascii="Tahoma" w:hAnsi="Tahoma" w:cs="Tahoma"/>
          <w:sz w:val="20"/>
          <w:szCs w:val="20"/>
        </w:rPr>
        <w:t>о</w:t>
      </w:r>
      <w:r w:rsidRPr="000E09C7">
        <w:rPr>
          <w:rFonts w:ascii="Tahoma" w:hAnsi="Tahoma" w:cs="Tahoma"/>
          <w:spacing w:val="2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уникално</w:t>
      </w:r>
    </w:p>
    <w:p w:rsidR="00F029AD" w:rsidRDefault="00633BB3" w:rsidP="00F27221">
      <w:pPr>
        <w:spacing w:before="36" w:line="259" w:lineRule="auto"/>
        <w:ind w:right="112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lastRenderedPageBreak/>
        <w:t xml:space="preserve">красиви зали със </w:t>
      </w:r>
      <w:proofErr w:type="spellStart"/>
      <w:r w:rsidRPr="000E09C7">
        <w:rPr>
          <w:rFonts w:ascii="Tahoma" w:hAnsi="Tahoma" w:cs="Tahoma"/>
          <w:sz w:val="20"/>
          <w:szCs w:val="20"/>
        </w:rPr>
        <w:t>синтрови</w:t>
      </w:r>
      <w:proofErr w:type="spellEnd"/>
      <w:r w:rsidRPr="000E09C7">
        <w:rPr>
          <w:rFonts w:ascii="Tahoma" w:hAnsi="Tahoma" w:cs="Tahoma"/>
          <w:sz w:val="20"/>
          <w:szCs w:val="20"/>
        </w:rPr>
        <w:t xml:space="preserve"> езерца, а по пода й може да видите пътечки от пещерни перли и оазиси от лунно мляко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(бели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отложения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скалите).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Следва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посещение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Крепостта</w:t>
      </w:r>
      <w:r w:rsidRPr="000E09C7">
        <w:rPr>
          <w:rFonts w:ascii="Tahoma" w:hAnsi="Tahoma" w:cs="Tahoma"/>
          <w:b/>
          <w:spacing w:val="-6"/>
          <w:sz w:val="20"/>
          <w:szCs w:val="20"/>
          <w:u w:val="single"/>
        </w:rPr>
        <w:t xml:space="preserve"> </w:t>
      </w:r>
      <w:proofErr w:type="spellStart"/>
      <w:r w:rsidRPr="000E09C7">
        <w:rPr>
          <w:rFonts w:ascii="Tahoma" w:hAnsi="Tahoma" w:cs="Tahoma"/>
          <w:b/>
          <w:sz w:val="20"/>
          <w:szCs w:val="20"/>
          <w:u w:val="single"/>
        </w:rPr>
        <w:t>Перистера</w:t>
      </w:r>
      <w:proofErr w:type="spellEnd"/>
      <w:r w:rsidRPr="000E09C7">
        <w:rPr>
          <w:rFonts w:ascii="Tahoma" w:hAnsi="Tahoma" w:cs="Tahoma"/>
          <w:b/>
          <w:sz w:val="20"/>
          <w:szCs w:val="20"/>
          <w:u w:val="single"/>
        </w:rPr>
        <w:t>-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включена</w:t>
      </w:r>
      <w:r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в</w:t>
      </w:r>
      <w:r w:rsidRPr="000E09C7">
        <w:rPr>
          <w:rFonts w:ascii="Tahoma" w:hAnsi="Tahoma" w:cs="Tahoma"/>
          <w:b/>
          <w:spacing w:val="-6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списъка</w:t>
      </w:r>
      <w:r w:rsidRPr="000E09C7">
        <w:rPr>
          <w:rFonts w:ascii="Tahoma" w:hAnsi="Tahoma" w:cs="Tahoma"/>
          <w:b/>
          <w:spacing w:val="-6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</w:t>
      </w:r>
      <w:r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100-те</w:t>
      </w:r>
      <w:r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национални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туристически обекта в</w:t>
      </w:r>
      <w:r w:rsidRPr="000E09C7">
        <w:rPr>
          <w:rFonts w:ascii="Tahoma" w:hAnsi="Tahoma" w:cs="Tahoma"/>
          <w:b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град Пещера. Името на крепостта произхожда от гръцки и означава „гълъб“ и представлява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крепост</w:t>
      </w:r>
      <w:r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с</w:t>
      </w:r>
      <w:r w:rsidRPr="000E09C7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три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пояса</w:t>
      </w:r>
      <w:r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крепостни</w:t>
      </w:r>
      <w:r w:rsidRPr="000E09C7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стени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и</w:t>
      </w:r>
      <w:r w:rsidRPr="000E09C7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шест</w:t>
      </w:r>
      <w:r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E09C7">
        <w:rPr>
          <w:rFonts w:ascii="Tahoma" w:hAnsi="Tahoma" w:cs="Tahoma"/>
          <w:spacing w:val="-1"/>
          <w:sz w:val="20"/>
          <w:szCs w:val="20"/>
        </w:rPr>
        <w:t>отбранителни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кули.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Отправяме</w:t>
      </w:r>
      <w:r w:rsidRPr="000E09C7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се</w:t>
      </w:r>
      <w:r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към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Батак</w:t>
      </w:r>
      <w:r w:rsidRPr="000E09C7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посещение</w:t>
      </w:r>
      <w:r w:rsidRPr="000E09C7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на</w:t>
      </w:r>
      <w:r w:rsidRPr="000E09C7">
        <w:rPr>
          <w:rFonts w:ascii="Tahoma" w:hAnsi="Tahoma" w:cs="Tahoma"/>
          <w:b/>
          <w:spacing w:val="23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Историческия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="00683709">
        <w:rPr>
          <w:rFonts w:ascii="Tahoma" w:hAnsi="Tahoma" w:cs="Tahoma"/>
          <w:b/>
          <w:sz w:val="20"/>
          <w:szCs w:val="20"/>
        </w:rPr>
        <w:t>музей в Батак- включен</w:t>
      </w:r>
      <w:r w:rsidRPr="000E09C7">
        <w:rPr>
          <w:rFonts w:ascii="Tahoma" w:hAnsi="Tahoma" w:cs="Tahoma"/>
          <w:b/>
          <w:sz w:val="20"/>
          <w:szCs w:val="20"/>
        </w:rPr>
        <w:t xml:space="preserve"> в списъка на 100-те национални туристически обекта</w:t>
      </w:r>
      <w:r w:rsidRPr="000E09C7">
        <w:rPr>
          <w:rFonts w:ascii="Tahoma" w:hAnsi="Tahoma" w:cs="Tahoma"/>
          <w:sz w:val="20"/>
          <w:szCs w:val="20"/>
        </w:rPr>
        <w:t>. Музеят е научен културен институт,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осъществяващ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държавната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политика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</w:t>
      </w:r>
      <w:r w:rsidRPr="000E09C7">
        <w:rPr>
          <w:rFonts w:ascii="Tahoma" w:hAnsi="Tahoma" w:cs="Tahoma"/>
          <w:spacing w:val="-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опазването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историческите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културни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ценности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развитието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музейното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 xml:space="preserve">дело в Община Батак. Разглеждане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Църква костница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“Света Неделя</w:t>
      </w:r>
      <w:r w:rsidRPr="000E09C7">
        <w:rPr>
          <w:rFonts w:ascii="Tahoma" w:hAnsi="Tahoma" w:cs="Tahoma"/>
          <w:b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“, където са съхранени костите над 3000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жители на града, които намират смъртта си в Баташкото клане, но остават верни на вярата си. Връщане в хотела.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Вечеря.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Нощувка.</w:t>
      </w:r>
    </w:p>
    <w:p w:rsidR="00F27221" w:rsidRDefault="00F27221" w:rsidP="00F27221">
      <w:pPr>
        <w:spacing w:before="36" w:line="259" w:lineRule="auto"/>
        <w:ind w:right="112"/>
        <w:jc w:val="both"/>
        <w:rPr>
          <w:rFonts w:ascii="Tahoma" w:hAnsi="Tahoma" w:cs="Tahoma"/>
          <w:sz w:val="20"/>
          <w:szCs w:val="20"/>
        </w:rPr>
      </w:pPr>
    </w:p>
    <w:p w:rsidR="00F029AD" w:rsidRPr="000E09C7" w:rsidRDefault="00F27221" w:rsidP="00683709">
      <w:pPr>
        <w:spacing w:before="36" w:line="259" w:lineRule="auto"/>
        <w:ind w:right="1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Четвърти</w:t>
      </w:r>
      <w:r w:rsidRPr="00F27221">
        <w:rPr>
          <w:rFonts w:ascii="Tahoma" w:hAnsi="Tahoma" w:cs="Tahoma"/>
          <w:b/>
          <w:sz w:val="20"/>
          <w:szCs w:val="20"/>
        </w:rPr>
        <w:t xml:space="preserve"> ден</w:t>
      </w:r>
    </w:p>
    <w:p w:rsidR="00F029AD" w:rsidRPr="000E09C7" w:rsidRDefault="00633BB3" w:rsidP="00F27221">
      <w:pPr>
        <w:spacing w:line="259" w:lineRule="auto"/>
        <w:ind w:left="116" w:right="112" w:firstLine="147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Закуска.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>
        <w:rPr>
          <w:rFonts w:ascii="Tahoma" w:hAnsi="Tahoma" w:cs="Tahoma"/>
          <w:spacing w:val="1"/>
          <w:sz w:val="20"/>
          <w:szCs w:val="20"/>
        </w:rPr>
        <w:t xml:space="preserve">След закуска отпътуване за </w:t>
      </w:r>
      <w:r w:rsidR="00683709" w:rsidRPr="00FD57DF">
        <w:rPr>
          <w:rFonts w:ascii="Tahoma" w:hAnsi="Tahoma" w:cs="Tahoma"/>
          <w:color w:val="0A0A0A"/>
          <w:sz w:val="20"/>
          <w:szCs w:val="20"/>
          <w:shd w:val="clear" w:color="auto" w:fill="FFFFFF"/>
        </w:rPr>
        <w:t xml:space="preserve">и на т. нар. </w:t>
      </w:r>
      <w:r w:rsidR="00683709" w:rsidRPr="00683709">
        <w:rPr>
          <w:rFonts w:ascii="Tahoma" w:hAnsi="Tahoma" w:cs="Tahoma"/>
          <w:b/>
          <w:color w:val="0A0A0A"/>
          <w:sz w:val="20"/>
          <w:szCs w:val="20"/>
          <w:shd w:val="clear" w:color="auto" w:fill="FFFFFF"/>
        </w:rPr>
        <w:t>„</w:t>
      </w:r>
      <w:proofErr w:type="spellStart"/>
      <w:r w:rsidR="00683709" w:rsidRPr="00683709">
        <w:rPr>
          <w:rFonts w:ascii="Tahoma" w:hAnsi="Tahoma" w:cs="Tahoma"/>
          <w:b/>
          <w:color w:val="0A0A0A"/>
          <w:sz w:val="20"/>
          <w:szCs w:val="20"/>
          <w:shd w:val="clear" w:color="auto" w:fill="FFFFFF"/>
        </w:rPr>
        <w:t>Плиоценски</w:t>
      </w:r>
      <w:proofErr w:type="spellEnd"/>
      <w:r w:rsidR="00683709" w:rsidRPr="00683709">
        <w:rPr>
          <w:rFonts w:ascii="Tahoma" w:hAnsi="Tahoma" w:cs="Tahoma"/>
          <w:b/>
          <w:color w:val="0A0A0A"/>
          <w:sz w:val="20"/>
          <w:szCs w:val="20"/>
          <w:shd w:val="clear" w:color="auto" w:fill="FFFFFF"/>
        </w:rPr>
        <w:t xml:space="preserve"> парк“ - Дорково</w:t>
      </w:r>
      <w:r w:rsidR="00683709" w:rsidRPr="00FD57DF">
        <w:rPr>
          <w:rFonts w:ascii="Tahoma" w:hAnsi="Tahoma" w:cs="Tahoma"/>
          <w:color w:val="0A0A0A"/>
          <w:sz w:val="20"/>
          <w:szCs w:val="20"/>
          <w:shd w:val="clear" w:color="auto" w:fill="FFFFFF"/>
        </w:rPr>
        <w:t>, където може да се види макет на 4-метров мастодонт и праисторич</w:t>
      </w:r>
      <w:r w:rsidR="00683709">
        <w:rPr>
          <w:rFonts w:ascii="Tahoma" w:hAnsi="Tahoma" w:cs="Tahoma"/>
          <w:color w:val="0A0A0A"/>
          <w:sz w:val="20"/>
          <w:szCs w:val="20"/>
          <w:shd w:val="clear" w:color="auto" w:fill="FFFFFF"/>
        </w:rPr>
        <w:t xml:space="preserve">еска маймуна. </w:t>
      </w:r>
      <w:r w:rsidR="00683709">
        <w:rPr>
          <w:rFonts w:ascii="Tahoma" w:hAnsi="Tahoma" w:cs="Tahoma"/>
          <w:sz w:val="20"/>
          <w:szCs w:val="20"/>
        </w:rPr>
        <w:t xml:space="preserve">Завръщане в хотела. Обяд. След обяд – свободно време за игри и басейн. </w:t>
      </w:r>
      <w:r w:rsidRPr="000E09C7">
        <w:rPr>
          <w:rFonts w:ascii="Tahoma" w:hAnsi="Tahoma" w:cs="Tahoma"/>
          <w:sz w:val="20"/>
          <w:szCs w:val="20"/>
        </w:rPr>
        <w:t>Вечеря.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Нощувка.</w:t>
      </w:r>
      <w:r w:rsidR="00683709">
        <w:rPr>
          <w:rFonts w:ascii="Tahoma" w:hAnsi="Tahoma" w:cs="Tahoma"/>
          <w:sz w:val="20"/>
          <w:szCs w:val="20"/>
        </w:rPr>
        <w:t xml:space="preserve"> Дискотека.</w:t>
      </w:r>
    </w:p>
    <w:p w:rsidR="00F029AD" w:rsidRPr="000E09C7" w:rsidRDefault="00683709" w:rsidP="00683709">
      <w:pPr>
        <w:tabs>
          <w:tab w:val="left" w:pos="264"/>
        </w:tabs>
        <w:spacing w:before="1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Пети </w:t>
      </w:r>
      <w:r w:rsidR="00F27221">
        <w:rPr>
          <w:rFonts w:ascii="Tahoma" w:hAnsi="Tahoma" w:cs="Tahoma"/>
          <w:b/>
          <w:sz w:val="20"/>
          <w:szCs w:val="20"/>
        </w:rPr>
        <w:t>ден</w:t>
      </w:r>
    </w:p>
    <w:p w:rsidR="00F029AD" w:rsidRPr="007427CE" w:rsidRDefault="00633BB3" w:rsidP="007427CE">
      <w:pPr>
        <w:spacing w:before="158" w:line="259" w:lineRule="auto"/>
        <w:ind w:left="116" w:right="110"/>
        <w:jc w:val="both"/>
        <w:rPr>
          <w:rFonts w:ascii="Tahoma" w:hAnsi="Tahoma" w:cs="Tahoma"/>
          <w:b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Закуска. Освобождаване на хотела и отпътуване със сух пакет за обяд. По пътя</w:t>
      </w:r>
      <w:r w:rsidR="00683709">
        <w:rPr>
          <w:rFonts w:ascii="Tahoma" w:hAnsi="Tahoma" w:cs="Tahoma"/>
          <w:sz w:val="20"/>
          <w:szCs w:val="20"/>
        </w:rPr>
        <w:t xml:space="preserve"> – разглеждане на гр. Банско. </w:t>
      </w:r>
      <w:r w:rsidR="00683709" w:rsidRPr="000E09C7">
        <w:rPr>
          <w:rFonts w:ascii="Tahoma" w:hAnsi="Tahoma" w:cs="Tahoma"/>
          <w:sz w:val="20"/>
          <w:szCs w:val="20"/>
        </w:rPr>
        <w:t>Пристигане в Банско около обяд.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Посещение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църквата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„Света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Троица“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-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обект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от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Националното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движение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„Опознай</w:t>
      </w:r>
      <w:r w:rsidR="00683709"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България – 100</w:t>
      </w:r>
      <w:r w:rsidR="00683709"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национални туристически обекти</w:t>
      </w:r>
      <w:r w:rsidR="00683709" w:rsidRPr="000E09C7">
        <w:rPr>
          <w:rFonts w:ascii="Tahoma" w:hAnsi="Tahoma" w:cs="Tahoma"/>
          <w:b/>
          <w:sz w:val="20"/>
          <w:szCs w:val="20"/>
        </w:rPr>
        <w:t xml:space="preserve">, </w:t>
      </w:r>
      <w:r w:rsidR="00683709" w:rsidRPr="000E09C7">
        <w:rPr>
          <w:rFonts w:ascii="Tahoma" w:hAnsi="Tahoma" w:cs="Tahoma"/>
          <w:sz w:val="20"/>
          <w:szCs w:val="20"/>
        </w:rPr>
        <w:t>построена през 1835 г. от местни майстори, с материалната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подкрепа на Лазар Герман. Преди да бъде построена Катедралата Александър Невски, това е била най-голямата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църква в България. В близост до църквата се издига часовникова кула с камбана, която е с 30 метрова височина.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Следва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посещение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</w:t>
      </w:r>
      <w:r w:rsidR="00683709" w:rsidRPr="000E09C7">
        <w:rPr>
          <w:rFonts w:ascii="Tahoma" w:hAnsi="Tahoma" w:cs="Tahoma"/>
          <w:b/>
          <w:spacing w:val="-6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къща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-</w:t>
      </w:r>
      <w:r w:rsidR="00683709"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музей</w:t>
      </w:r>
      <w:r w:rsidR="00683709" w:rsidRPr="000E09C7">
        <w:rPr>
          <w:rFonts w:ascii="Tahoma" w:hAnsi="Tahoma" w:cs="Tahoma"/>
          <w:b/>
          <w:spacing w:val="-5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"Неофит</w:t>
      </w:r>
      <w:r w:rsidR="00683709" w:rsidRPr="000E09C7">
        <w:rPr>
          <w:rFonts w:ascii="Tahoma" w:hAnsi="Tahoma" w:cs="Tahoma"/>
          <w:b/>
          <w:spacing w:val="-6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Рилски.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Къщата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е</w:t>
      </w:r>
      <w:r w:rsidR="00683709" w:rsidRPr="000E09C7">
        <w:rPr>
          <w:rFonts w:ascii="Tahoma" w:hAnsi="Tahoma" w:cs="Tahoma"/>
          <w:b/>
          <w:spacing w:val="-5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архитектурно-строителен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и</w:t>
      </w:r>
      <w:r w:rsidR="00683709" w:rsidRPr="000E09C7">
        <w:rPr>
          <w:rFonts w:ascii="Tahoma" w:hAnsi="Tahoma" w:cs="Tahoma"/>
          <w:b/>
          <w:spacing w:val="-5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исторически</w:t>
      </w:r>
      <w:r w:rsidR="00683709" w:rsidRPr="000E09C7">
        <w:rPr>
          <w:rFonts w:ascii="Tahoma" w:hAnsi="Tahoma" w:cs="Tahoma"/>
          <w:b/>
          <w:spacing w:val="-5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паметник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</w:t>
      </w:r>
      <w:r w:rsidR="00683709"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b/>
          <w:spacing w:val="-1"/>
          <w:sz w:val="20"/>
          <w:szCs w:val="20"/>
          <w:u w:val="single"/>
        </w:rPr>
        <w:t>културата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с</w:t>
      </w:r>
      <w:r w:rsidR="00683709"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национално</w:t>
      </w:r>
      <w:r w:rsidR="00683709"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значение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и</w:t>
      </w:r>
      <w:r w:rsidR="00683709" w:rsidRPr="000E09C7">
        <w:rPr>
          <w:rFonts w:ascii="Tahoma" w:hAnsi="Tahoma" w:cs="Tahoma"/>
          <w:b/>
          <w:spacing w:val="-9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част</w:t>
      </w:r>
      <w:r w:rsidR="00683709"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от</w:t>
      </w:r>
      <w:r w:rsidR="00683709" w:rsidRPr="000E09C7">
        <w:rPr>
          <w:rFonts w:ascii="Tahoma" w:hAnsi="Tahoma" w:cs="Tahoma"/>
          <w:b/>
          <w:spacing w:val="-8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100-те</w:t>
      </w:r>
      <w:r w:rsidR="00683709" w:rsidRPr="000E09C7">
        <w:rPr>
          <w:rFonts w:ascii="Tahoma" w:hAnsi="Tahoma" w:cs="Tahoma"/>
          <w:b/>
          <w:spacing w:val="25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национални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туристически</w:t>
      </w:r>
      <w:r w:rsidR="00683709" w:rsidRPr="000E09C7">
        <w:rPr>
          <w:rFonts w:ascii="Tahoma" w:hAnsi="Tahoma" w:cs="Tahoma"/>
          <w:b/>
          <w:spacing w:val="-7"/>
          <w:sz w:val="20"/>
          <w:szCs w:val="20"/>
          <w:u w:val="single"/>
        </w:rPr>
        <w:t xml:space="preserve"> </w:t>
      </w:r>
      <w:r w:rsidR="00683709" w:rsidRPr="000E09C7">
        <w:rPr>
          <w:rFonts w:ascii="Tahoma" w:hAnsi="Tahoma" w:cs="Tahoma"/>
          <w:b/>
          <w:sz w:val="20"/>
          <w:szCs w:val="20"/>
          <w:u w:val="single"/>
        </w:rPr>
        <w:t>обекти</w:t>
      </w:r>
      <w:r w:rsidR="00683709" w:rsidRPr="000E09C7">
        <w:rPr>
          <w:rFonts w:ascii="Tahoma" w:hAnsi="Tahoma" w:cs="Tahoma"/>
          <w:b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.</w:t>
      </w:r>
      <w:r w:rsidR="00683709"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Това</w:t>
      </w:r>
      <w:r w:rsidR="00683709"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е</w:t>
      </w:r>
      <w:r w:rsidR="00683709"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родната</w:t>
      </w:r>
      <w:r w:rsidR="00683709"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къща</w:t>
      </w:r>
      <w:r w:rsidR="00683709"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</w:t>
      </w:r>
      <w:r w:rsidR="00683709" w:rsidRPr="000E09C7">
        <w:rPr>
          <w:rFonts w:ascii="Tahoma" w:hAnsi="Tahoma" w:cs="Tahoma"/>
          <w:spacing w:val="-10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Неофит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Рилски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/</w:t>
      </w:r>
      <w:proofErr w:type="spellStart"/>
      <w:r w:rsidR="00683709" w:rsidRPr="000E09C7">
        <w:rPr>
          <w:rFonts w:ascii="Tahoma" w:hAnsi="Tahoma" w:cs="Tahoma"/>
          <w:sz w:val="20"/>
          <w:szCs w:val="20"/>
        </w:rPr>
        <w:t>Бенината</w:t>
      </w:r>
      <w:proofErr w:type="spellEnd"/>
      <w:r w:rsidR="00683709" w:rsidRPr="000E09C7">
        <w:rPr>
          <w:rFonts w:ascii="Tahoma" w:hAnsi="Tahoma" w:cs="Tahoma"/>
          <w:sz w:val="20"/>
          <w:szCs w:val="20"/>
        </w:rPr>
        <w:t>/.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В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нея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той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живее</w:t>
      </w:r>
      <w:r w:rsidR="00683709" w:rsidRPr="000E09C7">
        <w:rPr>
          <w:rFonts w:ascii="Tahoma" w:hAnsi="Tahoma" w:cs="Tahoma"/>
          <w:spacing w:val="-7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до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1811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г.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Тя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е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типичен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образец</w:t>
      </w:r>
      <w:r w:rsidR="00683709"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 w:rsidR="00683709" w:rsidRPr="000E09C7">
        <w:rPr>
          <w:rFonts w:ascii="Tahoma" w:hAnsi="Tahoma" w:cs="Tahoma"/>
          <w:sz w:val="20"/>
          <w:szCs w:val="20"/>
        </w:rPr>
        <w:t>банската</w:t>
      </w:r>
      <w:proofErr w:type="spellEnd"/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архитектура от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края</w:t>
      </w:r>
      <w:r w:rsidR="00683709">
        <w:rPr>
          <w:rFonts w:ascii="Tahoma" w:hAnsi="Tahoma" w:cs="Tahoma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XVII</w:t>
      </w:r>
      <w:r w:rsidR="00683709"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и</w:t>
      </w:r>
      <w:r w:rsidR="00683709"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началото</w:t>
      </w:r>
      <w:r w:rsidR="00683709"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на</w:t>
      </w:r>
      <w:r w:rsidR="00683709"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="00683709" w:rsidRPr="000E09C7">
        <w:rPr>
          <w:rFonts w:ascii="Tahoma" w:hAnsi="Tahoma" w:cs="Tahoma"/>
          <w:sz w:val="20"/>
          <w:szCs w:val="20"/>
        </w:rPr>
        <w:t>XIX в .</w:t>
      </w:r>
      <w:r w:rsidRPr="000E09C7">
        <w:rPr>
          <w:rFonts w:ascii="Tahoma" w:hAnsi="Tahoma" w:cs="Tahoma"/>
          <w:sz w:val="20"/>
          <w:szCs w:val="20"/>
        </w:rPr>
        <w:t xml:space="preserve"> посещение и разглеждане на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Благоевград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регионалния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Исторически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Музей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–</w:t>
      </w:r>
      <w:r w:rsidR="0068370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културен,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научен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и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образователен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институт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с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повече</w:t>
      </w:r>
      <w:r w:rsidRPr="000E09C7">
        <w:rPr>
          <w:rFonts w:ascii="Tahoma" w:hAnsi="Tahoma" w:cs="Tahoma"/>
          <w:b/>
          <w:spacing w:val="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от</w:t>
      </w:r>
      <w:r w:rsidRPr="000E09C7"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половинвековна история</w:t>
      </w:r>
      <w:r w:rsidRPr="000E09C7">
        <w:rPr>
          <w:rFonts w:ascii="Tahoma" w:hAnsi="Tahoma" w:cs="Tahoma"/>
          <w:sz w:val="20"/>
          <w:szCs w:val="20"/>
        </w:rPr>
        <w:t>. От създаването си през 1952 г. до днес, музеят ревностно следва мисията си да съхранява,</w:t>
      </w:r>
      <w:r w:rsidRPr="000E09C7">
        <w:rPr>
          <w:rFonts w:ascii="Tahoma" w:hAnsi="Tahoma" w:cs="Tahoma"/>
          <w:spacing w:val="-3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изучава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популяризира</w:t>
      </w:r>
      <w:r w:rsidRPr="000E09C7">
        <w:rPr>
          <w:rFonts w:ascii="Tahoma" w:hAnsi="Tahoma" w:cs="Tahoma"/>
          <w:spacing w:val="2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хилядолетната</w:t>
      </w:r>
      <w:r w:rsidRPr="000E09C7">
        <w:rPr>
          <w:rFonts w:ascii="Tahoma" w:hAnsi="Tahoma" w:cs="Tahoma"/>
          <w:spacing w:val="1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история</w:t>
      </w:r>
      <w:r w:rsidRPr="000E09C7">
        <w:rPr>
          <w:rFonts w:ascii="Tahoma" w:hAnsi="Tahoma" w:cs="Tahoma"/>
          <w:spacing w:val="17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непреходната</w:t>
      </w:r>
      <w:r w:rsidRPr="000E09C7">
        <w:rPr>
          <w:rFonts w:ascii="Tahoma" w:hAnsi="Tahoma" w:cs="Tahoma"/>
          <w:spacing w:val="20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красота</w:t>
      </w:r>
      <w:r w:rsidRPr="000E09C7">
        <w:rPr>
          <w:rFonts w:ascii="Tahoma" w:hAnsi="Tahoma" w:cs="Tahoma"/>
          <w:spacing w:val="1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Пиринския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край.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Намира</w:t>
      </w:r>
      <w:r w:rsidRPr="000E09C7">
        <w:rPr>
          <w:rFonts w:ascii="Tahoma" w:hAnsi="Tahoma" w:cs="Tahoma"/>
          <w:spacing w:val="19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се</w:t>
      </w:r>
      <w:r w:rsidRPr="000E09C7">
        <w:rPr>
          <w:rFonts w:ascii="Tahoma" w:hAnsi="Tahoma" w:cs="Tahoma"/>
          <w:spacing w:val="18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</w:t>
      </w:r>
      <w:r w:rsidRPr="000E09C7">
        <w:rPr>
          <w:rFonts w:ascii="Tahoma" w:hAnsi="Tahoma" w:cs="Tahoma"/>
          <w:spacing w:val="27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квартал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„</w:t>
      </w:r>
      <w:proofErr w:type="spellStart"/>
      <w:r w:rsidRPr="000E09C7">
        <w:rPr>
          <w:rFonts w:ascii="Tahoma" w:hAnsi="Tahoma" w:cs="Tahoma"/>
          <w:b/>
          <w:sz w:val="20"/>
          <w:szCs w:val="20"/>
          <w:u w:val="single"/>
        </w:rPr>
        <w:t>Вароша</w:t>
      </w:r>
      <w:proofErr w:type="spellEnd"/>
      <w:r w:rsidRPr="000E09C7">
        <w:rPr>
          <w:rFonts w:ascii="Tahoma" w:hAnsi="Tahoma" w:cs="Tahoma"/>
          <w:b/>
          <w:sz w:val="20"/>
          <w:szCs w:val="20"/>
          <w:u w:val="single"/>
        </w:rPr>
        <w:t>”,</w:t>
      </w:r>
      <w:r w:rsidRPr="000E09C7">
        <w:rPr>
          <w:rFonts w:ascii="Tahoma" w:hAnsi="Tahoma" w:cs="Tahoma"/>
          <w:b/>
          <w:spacing w:val="19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в</w:t>
      </w:r>
      <w:r w:rsidRPr="000E09C7">
        <w:rPr>
          <w:rFonts w:ascii="Tahoma" w:hAnsi="Tahoma" w:cs="Tahoma"/>
          <w:b/>
          <w:spacing w:val="19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близост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до</w:t>
      </w:r>
      <w:r w:rsidRPr="000E09C7">
        <w:rPr>
          <w:rFonts w:ascii="Tahoma" w:hAnsi="Tahoma" w:cs="Tahoma"/>
          <w:b/>
          <w:spacing w:val="19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църквата</w:t>
      </w:r>
      <w:r w:rsidRPr="000E09C7">
        <w:rPr>
          <w:rFonts w:ascii="Tahoma" w:hAnsi="Tahoma" w:cs="Tahoma"/>
          <w:b/>
          <w:spacing w:val="20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„Въведение</w:t>
      </w:r>
      <w:r w:rsidRPr="000E09C7">
        <w:rPr>
          <w:rFonts w:ascii="Tahoma" w:hAnsi="Tahoma" w:cs="Tahoma"/>
          <w:b/>
          <w:spacing w:val="20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Богородично”</w:t>
      </w:r>
      <w:r w:rsidRPr="000E09C7">
        <w:rPr>
          <w:rFonts w:ascii="Tahoma" w:hAnsi="Tahoma" w:cs="Tahoma"/>
          <w:b/>
          <w:spacing w:val="18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и</w:t>
      </w:r>
      <w:r w:rsidRPr="000E09C7">
        <w:rPr>
          <w:rFonts w:ascii="Tahoma" w:hAnsi="Tahoma" w:cs="Tahoma"/>
          <w:b/>
          <w:spacing w:val="20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заедно</w:t>
      </w:r>
      <w:r w:rsidRPr="000E09C7">
        <w:rPr>
          <w:rFonts w:ascii="Tahoma" w:hAnsi="Tahoma" w:cs="Tahoma"/>
          <w:b/>
          <w:spacing w:val="19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с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тях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е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обект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от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Националното</w:t>
      </w:r>
      <w:r w:rsidRPr="000E09C7">
        <w:rPr>
          <w:rFonts w:ascii="Tahoma" w:hAnsi="Tahoma" w:cs="Tahoma"/>
          <w:b/>
          <w:spacing w:val="21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движение</w:t>
      </w:r>
      <w:r w:rsidR="007427C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„Опознай</w:t>
      </w:r>
      <w:r w:rsidRPr="000E09C7">
        <w:rPr>
          <w:rFonts w:ascii="Tahoma" w:hAnsi="Tahoma" w:cs="Tahoma"/>
          <w:b/>
          <w:spacing w:val="4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България</w:t>
      </w:r>
      <w:r w:rsidRPr="000E09C7">
        <w:rPr>
          <w:rFonts w:ascii="Tahoma" w:hAnsi="Tahoma" w:cs="Tahoma"/>
          <w:b/>
          <w:spacing w:val="5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–</w:t>
      </w:r>
      <w:r w:rsidRPr="000E09C7">
        <w:rPr>
          <w:rFonts w:ascii="Tahoma" w:hAnsi="Tahoma" w:cs="Tahoma"/>
          <w:b/>
          <w:spacing w:val="3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100</w:t>
      </w:r>
      <w:r w:rsidRPr="000E09C7">
        <w:rPr>
          <w:rFonts w:ascii="Tahoma" w:hAnsi="Tahoma" w:cs="Tahoma"/>
          <w:b/>
          <w:spacing w:val="10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национални</w:t>
      </w:r>
      <w:r w:rsidRPr="000E09C7">
        <w:rPr>
          <w:rFonts w:ascii="Tahoma" w:hAnsi="Tahoma" w:cs="Tahoma"/>
          <w:b/>
          <w:spacing w:val="5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туристически</w:t>
      </w:r>
      <w:r w:rsidRPr="000E09C7">
        <w:rPr>
          <w:rFonts w:ascii="Tahoma" w:hAnsi="Tahoma" w:cs="Tahoma"/>
          <w:b/>
          <w:spacing w:val="4"/>
          <w:sz w:val="20"/>
          <w:szCs w:val="20"/>
          <w:u w:val="single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  <w:u w:val="single"/>
        </w:rPr>
        <w:t>обекти</w:t>
      </w:r>
      <w:r w:rsidRPr="000E09C7">
        <w:rPr>
          <w:rFonts w:ascii="Tahoma" w:hAnsi="Tahoma" w:cs="Tahoma"/>
          <w:sz w:val="20"/>
          <w:szCs w:val="20"/>
        </w:rPr>
        <w:t>”.</w:t>
      </w:r>
      <w:r w:rsidRPr="000E09C7">
        <w:rPr>
          <w:rFonts w:ascii="Tahoma" w:hAnsi="Tahoma" w:cs="Tahoma"/>
          <w:spacing w:val="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Разглеждане</w:t>
      </w:r>
      <w:r w:rsidRPr="000E09C7">
        <w:rPr>
          <w:rFonts w:ascii="Tahoma" w:hAnsi="Tahoma" w:cs="Tahoma"/>
          <w:spacing w:val="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обектите.</w:t>
      </w:r>
      <w:r w:rsidRPr="000E09C7">
        <w:rPr>
          <w:rFonts w:ascii="Tahoma" w:hAnsi="Tahoma" w:cs="Tahoma"/>
          <w:spacing w:val="1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Прибиране</w:t>
      </w:r>
      <w:r w:rsidRPr="000E09C7">
        <w:rPr>
          <w:rFonts w:ascii="Tahoma" w:hAnsi="Tahoma" w:cs="Tahoma"/>
          <w:spacing w:val="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</w:t>
      </w:r>
      <w:r w:rsidRPr="000E09C7">
        <w:rPr>
          <w:rFonts w:ascii="Tahoma" w:hAnsi="Tahoma" w:cs="Tahoma"/>
          <w:spacing w:val="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светлата</w:t>
      </w:r>
      <w:r w:rsidRPr="000E09C7">
        <w:rPr>
          <w:rFonts w:ascii="Tahoma" w:hAnsi="Tahoma" w:cs="Tahoma"/>
          <w:spacing w:val="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част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деня.</w:t>
      </w:r>
    </w:p>
    <w:p w:rsidR="00F029AD" w:rsidRPr="000E09C7" w:rsidRDefault="00F029AD" w:rsidP="000E09C7">
      <w:pPr>
        <w:spacing w:line="259" w:lineRule="auto"/>
        <w:rPr>
          <w:rFonts w:ascii="Tahoma" w:hAnsi="Tahoma" w:cs="Tahoma"/>
          <w:sz w:val="20"/>
          <w:szCs w:val="20"/>
        </w:rPr>
        <w:sectPr w:rsidR="00F029AD" w:rsidRPr="000E09C7">
          <w:pgSz w:w="11910" w:h="16840"/>
          <w:pgMar w:top="1360" w:right="1300" w:bottom="280" w:left="1300" w:header="708" w:footer="708" w:gutter="0"/>
          <w:cols w:space="708"/>
        </w:sectPr>
      </w:pPr>
    </w:p>
    <w:p w:rsidR="00F029AD" w:rsidRPr="000E09C7" w:rsidRDefault="00F029AD" w:rsidP="00683709">
      <w:pPr>
        <w:pStyle w:val="a3"/>
        <w:spacing w:before="3"/>
        <w:jc w:val="both"/>
        <w:rPr>
          <w:rFonts w:ascii="Tahoma" w:hAnsi="Tahoma" w:cs="Tahoma"/>
          <w:sz w:val="20"/>
          <w:szCs w:val="20"/>
        </w:rPr>
      </w:pPr>
    </w:p>
    <w:p w:rsidR="00F029AD" w:rsidRPr="000E09C7" w:rsidRDefault="00633BB3" w:rsidP="00683709">
      <w:pPr>
        <w:pStyle w:val="2"/>
        <w:spacing w:line="259" w:lineRule="auto"/>
        <w:ind w:right="115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ЗА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ВСЯКО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КОНКРЕТНО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УЧИЛИЩЕ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МОЖЕ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ДА</w:t>
      </w:r>
      <w:r w:rsidRPr="000E09C7">
        <w:rPr>
          <w:rFonts w:ascii="Tahoma" w:hAnsi="Tahoma" w:cs="Tahoma"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ИЗГОТВИМ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РАЗЛИЧНИ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ДЕСТИНАЦИИ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СПОРЕД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ПРЕДПОЧИТАНИЯТА,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ТЪЙ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КАТО ИМАМЕ ОПИТ С ПЪТУВАНИЯ В ЦЯЛАТА СТРАНА. ТОВА СА ПРИМЕРНИ ОБЕКТИ, КОИТО МОГАТ ДА БЪДАТ</w:t>
      </w:r>
      <w:r w:rsidRPr="000E09C7">
        <w:rPr>
          <w:rFonts w:ascii="Tahoma" w:hAnsi="Tahoma" w:cs="Tahoma"/>
          <w:spacing w:val="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ЗАМЕНЕНИ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СПОРЕД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ЖЕЛАНИЯТА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РЪКОВОДИТЕЛИТЕ.</w:t>
      </w:r>
    </w:p>
    <w:p w:rsidR="00F029AD" w:rsidRPr="000E09C7" w:rsidRDefault="00633BB3" w:rsidP="00683709">
      <w:pPr>
        <w:spacing w:before="160"/>
        <w:ind w:left="116"/>
        <w:jc w:val="both"/>
        <w:rPr>
          <w:rFonts w:ascii="Tahoma" w:hAnsi="Tahoma" w:cs="Tahoma"/>
          <w:b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ТЕМАТИЧНИ</w:t>
      </w:r>
      <w:r w:rsidRPr="000E09C7">
        <w:rPr>
          <w:rFonts w:ascii="Tahoma" w:hAnsi="Tahoma" w:cs="Tahoma"/>
          <w:b/>
          <w:spacing w:val="-6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МАРШРУТИ:</w:t>
      </w:r>
    </w:p>
    <w:p w:rsidR="00F029AD" w:rsidRPr="000E09C7" w:rsidRDefault="00F029AD" w:rsidP="00683709">
      <w:pPr>
        <w:pStyle w:val="a3"/>
        <w:spacing w:before="5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2"/>
        <w:numPr>
          <w:ilvl w:val="0"/>
          <w:numId w:val="2"/>
        </w:numPr>
        <w:tabs>
          <w:tab w:val="left" w:pos="824"/>
          <w:tab w:val="left" w:pos="825"/>
        </w:tabs>
        <w:ind w:left="824" w:hanging="709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МИСТИКА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ЛЕГЕНДИ</w:t>
      </w:r>
      <w:r w:rsidR="0056299F">
        <w:rPr>
          <w:rFonts w:ascii="Tahoma" w:hAnsi="Tahoma" w:cs="Tahoma"/>
          <w:spacing w:val="-1"/>
          <w:sz w:val="20"/>
          <w:szCs w:val="20"/>
        </w:rPr>
        <w:t xml:space="preserve"> ВЪВ </w:t>
      </w:r>
      <w:r w:rsidR="0056299F">
        <w:rPr>
          <w:rFonts w:ascii="Tahoma" w:hAnsi="Tahoma" w:cs="Tahoma"/>
          <w:sz w:val="20"/>
          <w:szCs w:val="20"/>
        </w:rPr>
        <w:t>ВЕЛИНГРАД И РЕГИОНА</w:t>
      </w:r>
    </w:p>
    <w:p w:rsidR="00F029AD" w:rsidRPr="000E09C7" w:rsidRDefault="00F029AD" w:rsidP="00683709">
      <w:pPr>
        <w:pStyle w:val="a3"/>
        <w:spacing w:before="8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a4"/>
        <w:numPr>
          <w:ilvl w:val="0"/>
          <w:numId w:val="2"/>
        </w:numPr>
        <w:tabs>
          <w:tab w:val="left" w:pos="824"/>
          <w:tab w:val="left" w:pos="825"/>
        </w:tabs>
        <w:ind w:left="824" w:hanging="709"/>
        <w:jc w:val="both"/>
        <w:rPr>
          <w:rFonts w:ascii="Tahoma" w:hAnsi="Tahoma" w:cs="Tahoma"/>
          <w:b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МАГИЯТА</w:t>
      </w:r>
      <w:r w:rsidRPr="000E09C7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="0056299F">
        <w:rPr>
          <w:rFonts w:ascii="Tahoma" w:hAnsi="Tahoma" w:cs="Tahoma"/>
          <w:b/>
          <w:sz w:val="20"/>
          <w:szCs w:val="20"/>
        </w:rPr>
        <w:t xml:space="preserve">НА </w:t>
      </w:r>
      <w:r w:rsidR="0056299F">
        <w:rPr>
          <w:rFonts w:ascii="Tahoma" w:hAnsi="Tahoma" w:cs="Tahoma"/>
          <w:spacing w:val="-1"/>
          <w:sz w:val="20"/>
          <w:szCs w:val="20"/>
        </w:rPr>
        <w:t xml:space="preserve"> </w:t>
      </w:r>
      <w:r w:rsidR="0056299F" w:rsidRPr="0056299F">
        <w:rPr>
          <w:rFonts w:ascii="Tahoma" w:hAnsi="Tahoma" w:cs="Tahoma"/>
          <w:b/>
          <w:sz w:val="20"/>
          <w:szCs w:val="20"/>
        </w:rPr>
        <w:t>ВЕЛИНГРАД И РЕГИОНА</w:t>
      </w:r>
    </w:p>
    <w:p w:rsidR="00F029AD" w:rsidRPr="000E09C7" w:rsidRDefault="00F029AD" w:rsidP="00683709">
      <w:pPr>
        <w:pStyle w:val="a3"/>
        <w:spacing w:before="5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2"/>
        <w:numPr>
          <w:ilvl w:val="0"/>
          <w:numId w:val="1"/>
        </w:numPr>
        <w:tabs>
          <w:tab w:val="left" w:pos="476"/>
          <w:tab w:val="left" w:pos="477"/>
        </w:tabs>
        <w:ind w:left="476" w:hanging="361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ИЗКУСТВА,</w:t>
      </w:r>
      <w:r w:rsidRPr="000E09C7">
        <w:rPr>
          <w:rFonts w:ascii="Tahoma" w:hAnsi="Tahoma" w:cs="Tahoma"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АРХИТЕКТУРА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ЕКОЛОГИЯ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="0056299F">
        <w:rPr>
          <w:rFonts w:ascii="Tahoma" w:hAnsi="Tahoma" w:cs="Tahoma"/>
          <w:spacing w:val="-1"/>
          <w:sz w:val="20"/>
          <w:szCs w:val="20"/>
        </w:rPr>
        <w:t xml:space="preserve">ВЪВ </w:t>
      </w:r>
      <w:r w:rsidR="0056299F">
        <w:rPr>
          <w:rFonts w:ascii="Tahoma" w:hAnsi="Tahoma" w:cs="Tahoma"/>
          <w:sz w:val="20"/>
          <w:szCs w:val="20"/>
        </w:rPr>
        <w:t>ВЕЛИНГРАД И РЕГИОНА</w:t>
      </w:r>
    </w:p>
    <w:p w:rsidR="0056299F" w:rsidRPr="0056299F" w:rsidRDefault="00633BB3" w:rsidP="00524BA7">
      <w:pPr>
        <w:pStyle w:val="a4"/>
        <w:numPr>
          <w:ilvl w:val="0"/>
          <w:numId w:val="1"/>
        </w:numPr>
        <w:tabs>
          <w:tab w:val="left" w:pos="476"/>
          <w:tab w:val="left" w:pos="477"/>
        </w:tabs>
        <w:spacing w:before="16" w:line="424" w:lineRule="auto"/>
        <w:ind w:right="765" w:firstLine="0"/>
        <w:jc w:val="both"/>
        <w:rPr>
          <w:rFonts w:ascii="Tahoma" w:hAnsi="Tahoma" w:cs="Tahoma"/>
          <w:sz w:val="20"/>
          <w:szCs w:val="20"/>
        </w:rPr>
      </w:pPr>
      <w:r w:rsidRPr="0056299F">
        <w:rPr>
          <w:rFonts w:ascii="Tahoma" w:hAnsi="Tahoma" w:cs="Tahoma"/>
          <w:b/>
          <w:sz w:val="20"/>
          <w:szCs w:val="20"/>
        </w:rPr>
        <w:t xml:space="preserve">ИСТОРИЯ, ЕТНОГРАФИЯ, ФОЛКЛОР и ЗАНАЯТИ </w:t>
      </w:r>
      <w:r w:rsidR="0056299F" w:rsidRPr="0056299F">
        <w:rPr>
          <w:rFonts w:ascii="Tahoma" w:hAnsi="Tahoma" w:cs="Tahoma"/>
          <w:b/>
          <w:spacing w:val="-1"/>
          <w:sz w:val="20"/>
          <w:szCs w:val="20"/>
        </w:rPr>
        <w:t xml:space="preserve">ВЪВ </w:t>
      </w:r>
      <w:r w:rsidR="0056299F" w:rsidRPr="0056299F">
        <w:rPr>
          <w:rFonts w:ascii="Tahoma" w:hAnsi="Tahoma" w:cs="Tahoma"/>
          <w:b/>
          <w:sz w:val="20"/>
          <w:szCs w:val="20"/>
        </w:rPr>
        <w:t>ВЕЛИНГРАД И РЕГИОНА</w:t>
      </w:r>
    </w:p>
    <w:p w:rsidR="0056299F" w:rsidRPr="0056299F" w:rsidRDefault="0056299F" w:rsidP="0056299F">
      <w:pPr>
        <w:tabs>
          <w:tab w:val="left" w:pos="476"/>
          <w:tab w:val="left" w:pos="477"/>
        </w:tabs>
        <w:spacing w:before="16" w:line="424" w:lineRule="auto"/>
        <w:ind w:left="116" w:right="765"/>
        <w:jc w:val="both"/>
        <w:rPr>
          <w:rFonts w:ascii="Tahoma" w:hAnsi="Tahoma" w:cs="Tahoma"/>
          <w:sz w:val="20"/>
          <w:szCs w:val="20"/>
        </w:rPr>
      </w:pPr>
    </w:p>
    <w:p w:rsidR="00F029AD" w:rsidRPr="0056299F" w:rsidRDefault="00633BB3" w:rsidP="00524BA7">
      <w:pPr>
        <w:pStyle w:val="a4"/>
        <w:numPr>
          <w:ilvl w:val="0"/>
          <w:numId w:val="1"/>
        </w:numPr>
        <w:tabs>
          <w:tab w:val="left" w:pos="476"/>
          <w:tab w:val="left" w:pos="477"/>
        </w:tabs>
        <w:spacing w:before="16" w:line="424" w:lineRule="auto"/>
        <w:ind w:right="765" w:firstLine="0"/>
        <w:jc w:val="both"/>
        <w:rPr>
          <w:rFonts w:ascii="Tahoma" w:hAnsi="Tahoma" w:cs="Tahoma"/>
          <w:b/>
          <w:sz w:val="20"/>
          <w:szCs w:val="20"/>
        </w:rPr>
      </w:pPr>
      <w:r w:rsidRPr="0056299F">
        <w:rPr>
          <w:rFonts w:ascii="Tahoma" w:hAnsi="Tahoma" w:cs="Tahoma"/>
          <w:b/>
          <w:sz w:val="20"/>
          <w:szCs w:val="20"/>
        </w:rPr>
        <w:t>КАК</w:t>
      </w:r>
      <w:r w:rsidRPr="0056299F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56299F">
        <w:rPr>
          <w:rFonts w:ascii="Tahoma" w:hAnsi="Tahoma" w:cs="Tahoma"/>
          <w:b/>
          <w:sz w:val="20"/>
          <w:szCs w:val="20"/>
        </w:rPr>
        <w:t>ДА</w:t>
      </w:r>
      <w:r w:rsidRPr="0056299F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56299F">
        <w:rPr>
          <w:rFonts w:ascii="Tahoma" w:hAnsi="Tahoma" w:cs="Tahoma"/>
          <w:b/>
          <w:sz w:val="20"/>
          <w:szCs w:val="20"/>
        </w:rPr>
        <w:t>РЕЗЕРВИРАТЕ?</w:t>
      </w:r>
    </w:p>
    <w:p w:rsidR="00F029AD" w:rsidRPr="000E09C7" w:rsidRDefault="00F029AD" w:rsidP="00683709">
      <w:pPr>
        <w:pStyle w:val="a3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a4"/>
        <w:numPr>
          <w:ilvl w:val="0"/>
          <w:numId w:val="2"/>
        </w:numPr>
        <w:tabs>
          <w:tab w:val="left" w:pos="824"/>
          <w:tab w:val="left" w:pos="825"/>
        </w:tabs>
        <w:spacing w:line="259" w:lineRule="auto"/>
        <w:ind w:right="623" w:firstLine="0"/>
        <w:jc w:val="both"/>
        <w:rPr>
          <w:rFonts w:ascii="Tahoma" w:hAnsi="Tahoma" w:cs="Tahoma"/>
          <w:b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ИЗПРАТЕТЕ ПИСМЕНА ЗАЯВКА НА МЕЙЛ</w:t>
      </w:r>
      <w:r w:rsidR="00683709">
        <w:rPr>
          <w:rFonts w:ascii="Tahoma" w:hAnsi="Tahoma" w:cs="Tahoma"/>
          <w:b/>
          <w:sz w:val="20"/>
          <w:szCs w:val="20"/>
        </w:rPr>
        <w:t xml:space="preserve">: </w:t>
      </w:r>
      <w:r w:rsidR="002D5DC1">
        <w:rPr>
          <w:rFonts w:ascii="Tahoma" w:hAnsi="Tahoma" w:cs="Tahoma"/>
          <w:b/>
          <w:sz w:val="20"/>
          <w:szCs w:val="20"/>
          <w:lang w:val="en-US"/>
        </w:rPr>
        <w:t>magicpartyoffice@gmail.com</w:t>
      </w:r>
      <w:r w:rsidRPr="000E09C7">
        <w:rPr>
          <w:rFonts w:ascii="Tahoma" w:hAnsi="Tahoma" w:cs="Tahoma"/>
          <w:b/>
          <w:sz w:val="20"/>
          <w:szCs w:val="20"/>
        </w:rPr>
        <w:t xml:space="preserve"> </w:t>
      </w:r>
      <w:hyperlink r:id="rId7">
        <w:r w:rsidRPr="000E09C7">
          <w:rPr>
            <w:rFonts w:ascii="Tahoma" w:hAnsi="Tahoma" w:cs="Tahoma"/>
            <w:b/>
            <w:sz w:val="20"/>
            <w:szCs w:val="20"/>
          </w:rPr>
          <w:t xml:space="preserve"> </w:t>
        </w:r>
      </w:hyperlink>
      <w:r w:rsidRPr="000E09C7">
        <w:rPr>
          <w:rFonts w:ascii="Tahoma" w:hAnsi="Tahoma" w:cs="Tahoma"/>
          <w:b/>
          <w:sz w:val="20"/>
          <w:szCs w:val="20"/>
        </w:rPr>
        <w:t>като уточните : избрана от Вас дата на</w:t>
      </w:r>
      <w:r w:rsidRPr="000E09C7">
        <w:rPr>
          <w:rFonts w:ascii="Tahoma" w:hAnsi="Tahoma" w:cs="Tahoma"/>
          <w:b/>
          <w:spacing w:val="-38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пътуване,</w:t>
      </w:r>
      <w:r w:rsidRPr="000E09C7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брой участници</w:t>
      </w:r>
      <w:r w:rsidRPr="000E09C7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и населено</w:t>
      </w:r>
      <w:r w:rsidRPr="000E09C7"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място</w:t>
      </w:r>
    </w:p>
    <w:p w:rsidR="00F029AD" w:rsidRPr="000E09C7" w:rsidRDefault="00633BB3" w:rsidP="00683709">
      <w:pPr>
        <w:pStyle w:val="2"/>
        <w:numPr>
          <w:ilvl w:val="0"/>
          <w:numId w:val="2"/>
        </w:numPr>
        <w:tabs>
          <w:tab w:val="left" w:pos="824"/>
          <w:tab w:val="left" w:pos="825"/>
        </w:tabs>
        <w:spacing w:before="161"/>
        <w:ind w:left="824" w:hanging="709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В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рамките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48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часа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ще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получите</w:t>
      </w:r>
      <w:r w:rsidRPr="000E09C7">
        <w:rPr>
          <w:rFonts w:ascii="Tahoma" w:hAnsi="Tahoma" w:cs="Tahoma"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потвърждение</w:t>
      </w:r>
    </w:p>
    <w:p w:rsidR="00F029AD" w:rsidRPr="000E09C7" w:rsidRDefault="00F029AD" w:rsidP="00683709">
      <w:pPr>
        <w:pStyle w:val="a3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a4"/>
        <w:numPr>
          <w:ilvl w:val="0"/>
          <w:numId w:val="2"/>
        </w:numPr>
        <w:tabs>
          <w:tab w:val="left" w:pos="824"/>
          <w:tab w:val="left" w:pos="825"/>
        </w:tabs>
        <w:ind w:left="824" w:hanging="709"/>
        <w:jc w:val="both"/>
        <w:rPr>
          <w:rFonts w:ascii="Tahoma" w:hAnsi="Tahoma" w:cs="Tahoma"/>
          <w:b/>
          <w:sz w:val="20"/>
          <w:szCs w:val="20"/>
        </w:rPr>
      </w:pPr>
      <w:r w:rsidRPr="000E09C7">
        <w:rPr>
          <w:rFonts w:ascii="Tahoma" w:hAnsi="Tahoma" w:cs="Tahoma"/>
          <w:b/>
          <w:sz w:val="20"/>
          <w:szCs w:val="20"/>
        </w:rPr>
        <w:t>ОФЕРТАТА</w:t>
      </w:r>
      <w:r w:rsidRPr="000E09C7">
        <w:rPr>
          <w:rFonts w:ascii="Tahoma" w:hAnsi="Tahoma" w:cs="Tahoma"/>
          <w:b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ВАЖИ</w:t>
      </w:r>
      <w:r w:rsidRPr="000E09C7">
        <w:rPr>
          <w:rFonts w:ascii="Tahoma" w:hAnsi="Tahoma" w:cs="Tahoma"/>
          <w:b/>
          <w:spacing w:val="-2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ЗА</w:t>
      </w:r>
      <w:r w:rsidRPr="000E09C7">
        <w:rPr>
          <w:rFonts w:ascii="Tahoma" w:hAnsi="Tahoma" w:cs="Tahoma"/>
          <w:b/>
          <w:spacing w:val="-5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УЧЕНИЦИ ОТ</w:t>
      </w:r>
      <w:r w:rsidRPr="000E09C7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ЦЯЛАТА</w:t>
      </w:r>
      <w:r w:rsidRPr="000E09C7">
        <w:rPr>
          <w:rFonts w:ascii="Tahoma" w:hAnsi="Tahoma" w:cs="Tahoma"/>
          <w:b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b/>
          <w:sz w:val="20"/>
          <w:szCs w:val="20"/>
        </w:rPr>
        <w:t>СТРАНА</w:t>
      </w:r>
    </w:p>
    <w:p w:rsidR="00F029AD" w:rsidRPr="000E09C7" w:rsidRDefault="00F029AD" w:rsidP="00683709">
      <w:pPr>
        <w:pStyle w:val="a3"/>
        <w:spacing w:before="7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633BB3" w:rsidP="00683709">
      <w:pPr>
        <w:pStyle w:val="2"/>
        <w:numPr>
          <w:ilvl w:val="0"/>
          <w:numId w:val="2"/>
        </w:numPr>
        <w:tabs>
          <w:tab w:val="left" w:pos="824"/>
          <w:tab w:val="left" w:pos="825"/>
        </w:tabs>
        <w:spacing w:before="1"/>
        <w:ind w:left="824" w:hanging="709"/>
        <w:jc w:val="both"/>
        <w:rPr>
          <w:rFonts w:ascii="Tahoma" w:hAnsi="Tahoma" w:cs="Tahoma"/>
          <w:sz w:val="20"/>
          <w:szCs w:val="20"/>
        </w:rPr>
      </w:pPr>
      <w:r w:rsidRPr="000E09C7">
        <w:rPr>
          <w:rFonts w:ascii="Tahoma" w:hAnsi="Tahoma" w:cs="Tahoma"/>
          <w:sz w:val="20"/>
          <w:szCs w:val="20"/>
        </w:rPr>
        <w:t>ПЪЛНО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ЗАПЛАЩАНЕ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СЕ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ИЗВЪРШВА</w:t>
      </w:r>
      <w:r w:rsidRPr="000E09C7">
        <w:rPr>
          <w:rFonts w:ascii="Tahoma" w:hAnsi="Tahoma" w:cs="Tahoma"/>
          <w:spacing w:val="-4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В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СРОК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ДО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7</w:t>
      </w:r>
      <w:r w:rsidRPr="000E09C7">
        <w:rPr>
          <w:rFonts w:ascii="Tahoma" w:hAnsi="Tahoma" w:cs="Tahoma"/>
          <w:spacing w:val="-3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ДНИ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ПРЕДИ</w:t>
      </w:r>
      <w:r w:rsidRPr="000E09C7">
        <w:rPr>
          <w:rFonts w:ascii="Tahoma" w:hAnsi="Tahoma" w:cs="Tahoma"/>
          <w:spacing w:val="-1"/>
          <w:sz w:val="20"/>
          <w:szCs w:val="20"/>
        </w:rPr>
        <w:t xml:space="preserve"> </w:t>
      </w:r>
      <w:r w:rsidRPr="000E09C7">
        <w:rPr>
          <w:rFonts w:ascii="Tahoma" w:hAnsi="Tahoma" w:cs="Tahoma"/>
          <w:sz w:val="20"/>
          <w:szCs w:val="20"/>
        </w:rPr>
        <w:t>НАСТАНЯВАНЕ</w:t>
      </w:r>
    </w:p>
    <w:p w:rsidR="00F029AD" w:rsidRPr="000E09C7" w:rsidRDefault="00F029AD" w:rsidP="00683709">
      <w:pPr>
        <w:pStyle w:val="a3"/>
        <w:spacing w:before="9"/>
        <w:jc w:val="both"/>
        <w:rPr>
          <w:rFonts w:ascii="Tahoma" w:hAnsi="Tahoma" w:cs="Tahoma"/>
          <w:b/>
          <w:sz w:val="20"/>
          <w:szCs w:val="20"/>
        </w:rPr>
      </w:pPr>
    </w:p>
    <w:p w:rsidR="00F029AD" w:rsidRPr="000E09C7" w:rsidRDefault="00F029AD" w:rsidP="00683709">
      <w:pPr>
        <w:pStyle w:val="a3"/>
        <w:spacing w:before="5"/>
        <w:jc w:val="both"/>
        <w:rPr>
          <w:rFonts w:ascii="Tahoma" w:hAnsi="Tahoma" w:cs="Tahoma"/>
          <w:b/>
          <w:sz w:val="20"/>
          <w:szCs w:val="20"/>
        </w:rPr>
      </w:pPr>
    </w:p>
    <w:p w:rsidR="00F029AD" w:rsidRDefault="00683709" w:rsidP="00683709">
      <w:pPr>
        <w:pStyle w:val="a3"/>
        <w:spacing w:before="0"/>
        <w:ind w:left="117"/>
        <w:jc w:val="both"/>
        <w:rPr>
          <w:rFonts w:ascii="Tahoma" w:hAnsi="Tahoma" w:cs="Tahoma"/>
          <w:b/>
          <w:sz w:val="28"/>
          <w:szCs w:val="28"/>
        </w:rPr>
      </w:pPr>
      <w:r w:rsidRPr="002E5E04">
        <w:rPr>
          <w:rFonts w:ascii="Tahoma" w:hAnsi="Tahoma" w:cs="Tahoma"/>
          <w:b/>
          <w:sz w:val="28"/>
          <w:szCs w:val="28"/>
        </w:rPr>
        <w:t>ИНДИВИДУАЛЕН ПОДХОД КЪМ ВСЯКО УЧИЛИЩЕ!!!!!</w:t>
      </w:r>
    </w:p>
    <w:p w:rsidR="0056299F" w:rsidRDefault="0056299F" w:rsidP="00683709">
      <w:pPr>
        <w:pStyle w:val="a3"/>
        <w:spacing w:before="0"/>
        <w:ind w:left="117"/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56299F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A5C0D"/>
    <w:multiLevelType w:val="hybridMultilevel"/>
    <w:tmpl w:val="55A4E9D0"/>
    <w:lvl w:ilvl="0" w:tplc="644AC676">
      <w:start w:val="1"/>
      <w:numFmt w:val="decimal"/>
      <w:lvlText w:val="%1."/>
      <w:lvlJc w:val="left"/>
      <w:pPr>
        <w:ind w:left="3868" w:hanging="159"/>
        <w:jc w:val="right"/>
      </w:pPr>
      <w:rPr>
        <w:rFonts w:ascii="Calibri" w:eastAsia="Calibri" w:hAnsi="Calibri" w:cs="Calibri" w:hint="default"/>
        <w:w w:val="100"/>
        <w:sz w:val="16"/>
        <w:szCs w:val="16"/>
        <w:lang w:val="bg-BG" w:eastAsia="en-US" w:bidi="ar-SA"/>
      </w:rPr>
    </w:lvl>
    <w:lvl w:ilvl="1" w:tplc="11A4FE9C">
      <w:numFmt w:val="bullet"/>
      <w:lvlText w:val="•"/>
      <w:lvlJc w:val="left"/>
      <w:pPr>
        <w:ind w:left="4404" w:hanging="159"/>
      </w:pPr>
      <w:rPr>
        <w:rFonts w:hint="default"/>
        <w:lang w:val="bg-BG" w:eastAsia="en-US" w:bidi="ar-SA"/>
      </w:rPr>
    </w:lvl>
    <w:lvl w:ilvl="2" w:tplc="596E6114">
      <w:numFmt w:val="bullet"/>
      <w:lvlText w:val="•"/>
      <w:lvlJc w:val="left"/>
      <w:pPr>
        <w:ind w:left="4949" w:hanging="159"/>
      </w:pPr>
      <w:rPr>
        <w:rFonts w:hint="default"/>
        <w:lang w:val="bg-BG" w:eastAsia="en-US" w:bidi="ar-SA"/>
      </w:rPr>
    </w:lvl>
    <w:lvl w:ilvl="3" w:tplc="9750506C">
      <w:numFmt w:val="bullet"/>
      <w:lvlText w:val="•"/>
      <w:lvlJc w:val="left"/>
      <w:pPr>
        <w:ind w:left="5493" w:hanging="159"/>
      </w:pPr>
      <w:rPr>
        <w:rFonts w:hint="default"/>
        <w:lang w:val="bg-BG" w:eastAsia="en-US" w:bidi="ar-SA"/>
      </w:rPr>
    </w:lvl>
    <w:lvl w:ilvl="4" w:tplc="9CE0D7BE">
      <w:numFmt w:val="bullet"/>
      <w:lvlText w:val="•"/>
      <w:lvlJc w:val="left"/>
      <w:pPr>
        <w:ind w:left="6038" w:hanging="159"/>
      </w:pPr>
      <w:rPr>
        <w:rFonts w:hint="default"/>
        <w:lang w:val="bg-BG" w:eastAsia="en-US" w:bidi="ar-SA"/>
      </w:rPr>
    </w:lvl>
    <w:lvl w:ilvl="5" w:tplc="3AE4CB50">
      <w:numFmt w:val="bullet"/>
      <w:lvlText w:val="•"/>
      <w:lvlJc w:val="left"/>
      <w:pPr>
        <w:ind w:left="6583" w:hanging="159"/>
      </w:pPr>
      <w:rPr>
        <w:rFonts w:hint="default"/>
        <w:lang w:val="bg-BG" w:eastAsia="en-US" w:bidi="ar-SA"/>
      </w:rPr>
    </w:lvl>
    <w:lvl w:ilvl="6" w:tplc="772A2A84">
      <w:numFmt w:val="bullet"/>
      <w:lvlText w:val="•"/>
      <w:lvlJc w:val="left"/>
      <w:pPr>
        <w:ind w:left="7127" w:hanging="159"/>
      </w:pPr>
      <w:rPr>
        <w:rFonts w:hint="default"/>
        <w:lang w:val="bg-BG" w:eastAsia="en-US" w:bidi="ar-SA"/>
      </w:rPr>
    </w:lvl>
    <w:lvl w:ilvl="7" w:tplc="5FEEB8DA">
      <w:numFmt w:val="bullet"/>
      <w:lvlText w:val="•"/>
      <w:lvlJc w:val="left"/>
      <w:pPr>
        <w:ind w:left="7672" w:hanging="159"/>
      </w:pPr>
      <w:rPr>
        <w:rFonts w:hint="default"/>
        <w:lang w:val="bg-BG" w:eastAsia="en-US" w:bidi="ar-SA"/>
      </w:rPr>
    </w:lvl>
    <w:lvl w:ilvl="8" w:tplc="06A678B8">
      <w:numFmt w:val="bullet"/>
      <w:lvlText w:val="•"/>
      <w:lvlJc w:val="left"/>
      <w:pPr>
        <w:ind w:left="8217" w:hanging="159"/>
      </w:pPr>
      <w:rPr>
        <w:rFonts w:hint="default"/>
        <w:lang w:val="bg-BG" w:eastAsia="en-US" w:bidi="ar-SA"/>
      </w:rPr>
    </w:lvl>
  </w:abstractNum>
  <w:abstractNum w:abstractNumId="1">
    <w:nsid w:val="4AE27DF4"/>
    <w:multiLevelType w:val="hybridMultilevel"/>
    <w:tmpl w:val="79B69A88"/>
    <w:lvl w:ilvl="0" w:tplc="C308B380">
      <w:start w:val="1"/>
      <w:numFmt w:val="decimal"/>
      <w:lvlText w:val="%1-"/>
      <w:lvlJc w:val="left"/>
      <w:pPr>
        <w:ind w:left="263" w:hanging="148"/>
      </w:pPr>
      <w:rPr>
        <w:rFonts w:hint="default"/>
        <w:spacing w:val="-1"/>
        <w:w w:val="100"/>
        <w:u w:val="single" w:color="000000"/>
        <w:lang w:val="bg-BG" w:eastAsia="en-US" w:bidi="ar-SA"/>
      </w:rPr>
    </w:lvl>
    <w:lvl w:ilvl="1" w:tplc="D5F01AD4">
      <w:numFmt w:val="bullet"/>
      <w:lvlText w:val="•"/>
      <w:lvlJc w:val="left"/>
      <w:pPr>
        <w:ind w:left="1164" w:hanging="148"/>
      </w:pPr>
      <w:rPr>
        <w:rFonts w:hint="default"/>
        <w:lang w:val="bg-BG" w:eastAsia="en-US" w:bidi="ar-SA"/>
      </w:rPr>
    </w:lvl>
    <w:lvl w:ilvl="2" w:tplc="979E2FD4">
      <w:numFmt w:val="bullet"/>
      <w:lvlText w:val="•"/>
      <w:lvlJc w:val="left"/>
      <w:pPr>
        <w:ind w:left="2069" w:hanging="148"/>
      </w:pPr>
      <w:rPr>
        <w:rFonts w:hint="default"/>
        <w:lang w:val="bg-BG" w:eastAsia="en-US" w:bidi="ar-SA"/>
      </w:rPr>
    </w:lvl>
    <w:lvl w:ilvl="3" w:tplc="53148E1C">
      <w:numFmt w:val="bullet"/>
      <w:lvlText w:val="•"/>
      <w:lvlJc w:val="left"/>
      <w:pPr>
        <w:ind w:left="2973" w:hanging="148"/>
      </w:pPr>
      <w:rPr>
        <w:rFonts w:hint="default"/>
        <w:lang w:val="bg-BG" w:eastAsia="en-US" w:bidi="ar-SA"/>
      </w:rPr>
    </w:lvl>
    <w:lvl w:ilvl="4" w:tplc="553424BE">
      <w:numFmt w:val="bullet"/>
      <w:lvlText w:val="•"/>
      <w:lvlJc w:val="left"/>
      <w:pPr>
        <w:ind w:left="3878" w:hanging="148"/>
      </w:pPr>
      <w:rPr>
        <w:rFonts w:hint="default"/>
        <w:lang w:val="bg-BG" w:eastAsia="en-US" w:bidi="ar-SA"/>
      </w:rPr>
    </w:lvl>
    <w:lvl w:ilvl="5" w:tplc="F9B09972">
      <w:numFmt w:val="bullet"/>
      <w:lvlText w:val="•"/>
      <w:lvlJc w:val="left"/>
      <w:pPr>
        <w:ind w:left="4783" w:hanging="148"/>
      </w:pPr>
      <w:rPr>
        <w:rFonts w:hint="default"/>
        <w:lang w:val="bg-BG" w:eastAsia="en-US" w:bidi="ar-SA"/>
      </w:rPr>
    </w:lvl>
    <w:lvl w:ilvl="6" w:tplc="580ADC4C">
      <w:numFmt w:val="bullet"/>
      <w:lvlText w:val="•"/>
      <w:lvlJc w:val="left"/>
      <w:pPr>
        <w:ind w:left="5687" w:hanging="148"/>
      </w:pPr>
      <w:rPr>
        <w:rFonts w:hint="default"/>
        <w:lang w:val="bg-BG" w:eastAsia="en-US" w:bidi="ar-SA"/>
      </w:rPr>
    </w:lvl>
    <w:lvl w:ilvl="7" w:tplc="FD9CFB2A">
      <w:numFmt w:val="bullet"/>
      <w:lvlText w:val="•"/>
      <w:lvlJc w:val="left"/>
      <w:pPr>
        <w:ind w:left="6592" w:hanging="148"/>
      </w:pPr>
      <w:rPr>
        <w:rFonts w:hint="default"/>
        <w:lang w:val="bg-BG" w:eastAsia="en-US" w:bidi="ar-SA"/>
      </w:rPr>
    </w:lvl>
    <w:lvl w:ilvl="8" w:tplc="35A2E3EC">
      <w:numFmt w:val="bullet"/>
      <w:lvlText w:val="•"/>
      <w:lvlJc w:val="left"/>
      <w:pPr>
        <w:ind w:left="7497" w:hanging="148"/>
      </w:pPr>
      <w:rPr>
        <w:rFonts w:hint="default"/>
        <w:lang w:val="bg-BG" w:eastAsia="en-US" w:bidi="ar-SA"/>
      </w:rPr>
    </w:lvl>
  </w:abstractNum>
  <w:abstractNum w:abstractNumId="2">
    <w:nsid w:val="54285C51"/>
    <w:multiLevelType w:val="hybridMultilevel"/>
    <w:tmpl w:val="8E3640EC"/>
    <w:lvl w:ilvl="0" w:tplc="2FA06D54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w w:val="100"/>
        <w:sz w:val="18"/>
        <w:szCs w:val="18"/>
        <w:lang w:val="bg-BG" w:eastAsia="en-US" w:bidi="ar-SA"/>
      </w:rPr>
    </w:lvl>
    <w:lvl w:ilvl="1" w:tplc="C16CD1A4">
      <w:numFmt w:val="bullet"/>
      <w:lvlText w:val="•"/>
      <w:lvlJc w:val="left"/>
      <w:pPr>
        <w:ind w:left="1038" w:hanging="360"/>
      </w:pPr>
      <w:rPr>
        <w:rFonts w:hint="default"/>
        <w:lang w:val="bg-BG" w:eastAsia="en-US" w:bidi="ar-SA"/>
      </w:rPr>
    </w:lvl>
    <w:lvl w:ilvl="2" w:tplc="35DCAC44">
      <w:numFmt w:val="bullet"/>
      <w:lvlText w:val="•"/>
      <w:lvlJc w:val="left"/>
      <w:pPr>
        <w:ind w:left="1957" w:hanging="360"/>
      </w:pPr>
      <w:rPr>
        <w:rFonts w:hint="default"/>
        <w:lang w:val="bg-BG" w:eastAsia="en-US" w:bidi="ar-SA"/>
      </w:rPr>
    </w:lvl>
    <w:lvl w:ilvl="3" w:tplc="5670A13A">
      <w:numFmt w:val="bullet"/>
      <w:lvlText w:val="•"/>
      <w:lvlJc w:val="left"/>
      <w:pPr>
        <w:ind w:left="2875" w:hanging="360"/>
      </w:pPr>
      <w:rPr>
        <w:rFonts w:hint="default"/>
        <w:lang w:val="bg-BG" w:eastAsia="en-US" w:bidi="ar-SA"/>
      </w:rPr>
    </w:lvl>
    <w:lvl w:ilvl="4" w:tplc="CF52FA5C">
      <w:numFmt w:val="bullet"/>
      <w:lvlText w:val="•"/>
      <w:lvlJc w:val="left"/>
      <w:pPr>
        <w:ind w:left="3794" w:hanging="360"/>
      </w:pPr>
      <w:rPr>
        <w:rFonts w:hint="default"/>
        <w:lang w:val="bg-BG" w:eastAsia="en-US" w:bidi="ar-SA"/>
      </w:rPr>
    </w:lvl>
    <w:lvl w:ilvl="5" w:tplc="2FD457DC">
      <w:numFmt w:val="bullet"/>
      <w:lvlText w:val="•"/>
      <w:lvlJc w:val="left"/>
      <w:pPr>
        <w:ind w:left="4713" w:hanging="360"/>
      </w:pPr>
      <w:rPr>
        <w:rFonts w:hint="default"/>
        <w:lang w:val="bg-BG" w:eastAsia="en-US" w:bidi="ar-SA"/>
      </w:rPr>
    </w:lvl>
    <w:lvl w:ilvl="6" w:tplc="ECAC367A">
      <w:numFmt w:val="bullet"/>
      <w:lvlText w:val="•"/>
      <w:lvlJc w:val="left"/>
      <w:pPr>
        <w:ind w:left="5631" w:hanging="360"/>
      </w:pPr>
      <w:rPr>
        <w:rFonts w:hint="default"/>
        <w:lang w:val="bg-BG" w:eastAsia="en-US" w:bidi="ar-SA"/>
      </w:rPr>
    </w:lvl>
    <w:lvl w:ilvl="7" w:tplc="77A6A782">
      <w:numFmt w:val="bullet"/>
      <w:lvlText w:val="•"/>
      <w:lvlJc w:val="left"/>
      <w:pPr>
        <w:ind w:left="6550" w:hanging="360"/>
      </w:pPr>
      <w:rPr>
        <w:rFonts w:hint="default"/>
        <w:lang w:val="bg-BG" w:eastAsia="en-US" w:bidi="ar-SA"/>
      </w:rPr>
    </w:lvl>
    <w:lvl w:ilvl="8" w:tplc="A7667EE6">
      <w:numFmt w:val="bullet"/>
      <w:lvlText w:val="•"/>
      <w:lvlJc w:val="left"/>
      <w:pPr>
        <w:ind w:left="7469" w:hanging="360"/>
      </w:pPr>
      <w:rPr>
        <w:rFonts w:hint="default"/>
        <w:lang w:val="bg-BG" w:eastAsia="en-US" w:bidi="ar-SA"/>
      </w:rPr>
    </w:lvl>
  </w:abstractNum>
  <w:abstractNum w:abstractNumId="3">
    <w:nsid w:val="64B11956"/>
    <w:multiLevelType w:val="hybridMultilevel"/>
    <w:tmpl w:val="6B6A49BE"/>
    <w:lvl w:ilvl="0" w:tplc="6D64F672">
      <w:numFmt w:val="bullet"/>
      <w:lvlText w:val="•"/>
      <w:lvlJc w:val="left"/>
      <w:pPr>
        <w:ind w:left="116" w:hanging="708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bg-BG" w:eastAsia="en-US" w:bidi="ar-SA"/>
      </w:rPr>
    </w:lvl>
    <w:lvl w:ilvl="1" w:tplc="37669DE4">
      <w:numFmt w:val="bullet"/>
      <w:lvlText w:val="•"/>
      <w:lvlJc w:val="left"/>
      <w:pPr>
        <w:ind w:left="1038" w:hanging="708"/>
      </w:pPr>
      <w:rPr>
        <w:rFonts w:hint="default"/>
        <w:lang w:val="bg-BG" w:eastAsia="en-US" w:bidi="ar-SA"/>
      </w:rPr>
    </w:lvl>
    <w:lvl w:ilvl="2" w:tplc="DDA22A40">
      <w:numFmt w:val="bullet"/>
      <w:lvlText w:val="•"/>
      <w:lvlJc w:val="left"/>
      <w:pPr>
        <w:ind w:left="1957" w:hanging="708"/>
      </w:pPr>
      <w:rPr>
        <w:rFonts w:hint="default"/>
        <w:lang w:val="bg-BG" w:eastAsia="en-US" w:bidi="ar-SA"/>
      </w:rPr>
    </w:lvl>
    <w:lvl w:ilvl="3" w:tplc="5B5EC0E8">
      <w:numFmt w:val="bullet"/>
      <w:lvlText w:val="•"/>
      <w:lvlJc w:val="left"/>
      <w:pPr>
        <w:ind w:left="2875" w:hanging="708"/>
      </w:pPr>
      <w:rPr>
        <w:rFonts w:hint="default"/>
        <w:lang w:val="bg-BG" w:eastAsia="en-US" w:bidi="ar-SA"/>
      </w:rPr>
    </w:lvl>
    <w:lvl w:ilvl="4" w:tplc="3850D82C">
      <w:numFmt w:val="bullet"/>
      <w:lvlText w:val="•"/>
      <w:lvlJc w:val="left"/>
      <w:pPr>
        <w:ind w:left="3794" w:hanging="708"/>
      </w:pPr>
      <w:rPr>
        <w:rFonts w:hint="default"/>
        <w:lang w:val="bg-BG" w:eastAsia="en-US" w:bidi="ar-SA"/>
      </w:rPr>
    </w:lvl>
    <w:lvl w:ilvl="5" w:tplc="BDE80F4A">
      <w:numFmt w:val="bullet"/>
      <w:lvlText w:val="•"/>
      <w:lvlJc w:val="left"/>
      <w:pPr>
        <w:ind w:left="4713" w:hanging="708"/>
      </w:pPr>
      <w:rPr>
        <w:rFonts w:hint="default"/>
        <w:lang w:val="bg-BG" w:eastAsia="en-US" w:bidi="ar-SA"/>
      </w:rPr>
    </w:lvl>
    <w:lvl w:ilvl="6" w:tplc="DA7C88B8">
      <w:numFmt w:val="bullet"/>
      <w:lvlText w:val="•"/>
      <w:lvlJc w:val="left"/>
      <w:pPr>
        <w:ind w:left="5631" w:hanging="708"/>
      </w:pPr>
      <w:rPr>
        <w:rFonts w:hint="default"/>
        <w:lang w:val="bg-BG" w:eastAsia="en-US" w:bidi="ar-SA"/>
      </w:rPr>
    </w:lvl>
    <w:lvl w:ilvl="7" w:tplc="6C2A26D0">
      <w:numFmt w:val="bullet"/>
      <w:lvlText w:val="•"/>
      <w:lvlJc w:val="left"/>
      <w:pPr>
        <w:ind w:left="6550" w:hanging="708"/>
      </w:pPr>
      <w:rPr>
        <w:rFonts w:hint="default"/>
        <w:lang w:val="bg-BG" w:eastAsia="en-US" w:bidi="ar-SA"/>
      </w:rPr>
    </w:lvl>
    <w:lvl w:ilvl="8" w:tplc="65109D9A">
      <w:numFmt w:val="bullet"/>
      <w:lvlText w:val="•"/>
      <w:lvlJc w:val="left"/>
      <w:pPr>
        <w:ind w:left="7469" w:hanging="708"/>
      </w:pPr>
      <w:rPr>
        <w:rFonts w:hint="default"/>
        <w:lang w:val="bg-BG" w:eastAsia="en-US" w:bidi="ar-SA"/>
      </w:rPr>
    </w:lvl>
  </w:abstractNum>
  <w:abstractNum w:abstractNumId="4">
    <w:nsid w:val="7E985F37"/>
    <w:multiLevelType w:val="hybridMultilevel"/>
    <w:tmpl w:val="21447CE2"/>
    <w:lvl w:ilvl="0" w:tplc="A5B805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4" w:hanging="360"/>
      </w:pPr>
    </w:lvl>
    <w:lvl w:ilvl="2" w:tplc="0402001B" w:tentative="1">
      <w:start w:val="1"/>
      <w:numFmt w:val="lowerRoman"/>
      <w:lvlText w:val="%3."/>
      <w:lvlJc w:val="right"/>
      <w:pPr>
        <w:ind w:left="1944" w:hanging="180"/>
      </w:pPr>
    </w:lvl>
    <w:lvl w:ilvl="3" w:tplc="0402000F" w:tentative="1">
      <w:start w:val="1"/>
      <w:numFmt w:val="decimal"/>
      <w:lvlText w:val="%4."/>
      <w:lvlJc w:val="left"/>
      <w:pPr>
        <w:ind w:left="2664" w:hanging="360"/>
      </w:pPr>
    </w:lvl>
    <w:lvl w:ilvl="4" w:tplc="04020019" w:tentative="1">
      <w:start w:val="1"/>
      <w:numFmt w:val="lowerLetter"/>
      <w:lvlText w:val="%5."/>
      <w:lvlJc w:val="left"/>
      <w:pPr>
        <w:ind w:left="3384" w:hanging="360"/>
      </w:pPr>
    </w:lvl>
    <w:lvl w:ilvl="5" w:tplc="0402001B" w:tentative="1">
      <w:start w:val="1"/>
      <w:numFmt w:val="lowerRoman"/>
      <w:lvlText w:val="%6."/>
      <w:lvlJc w:val="right"/>
      <w:pPr>
        <w:ind w:left="4104" w:hanging="180"/>
      </w:pPr>
    </w:lvl>
    <w:lvl w:ilvl="6" w:tplc="0402000F" w:tentative="1">
      <w:start w:val="1"/>
      <w:numFmt w:val="decimal"/>
      <w:lvlText w:val="%7."/>
      <w:lvlJc w:val="left"/>
      <w:pPr>
        <w:ind w:left="4824" w:hanging="360"/>
      </w:pPr>
    </w:lvl>
    <w:lvl w:ilvl="7" w:tplc="04020019" w:tentative="1">
      <w:start w:val="1"/>
      <w:numFmt w:val="lowerLetter"/>
      <w:lvlText w:val="%8."/>
      <w:lvlJc w:val="left"/>
      <w:pPr>
        <w:ind w:left="5544" w:hanging="360"/>
      </w:pPr>
    </w:lvl>
    <w:lvl w:ilvl="8" w:tplc="0402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9AD"/>
    <w:rsid w:val="000E09C7"/>
    <w:rsid w:val="002D461F"/>
    <w:rsid w:val="002D5DC1"/>
    <w:rsid w:val="002E5E04"/>
    <w:rsid w:val="0056299F"/>
    <w:rsid w:val="00633BB3"/>
    <w:rsid w:val="00683709"/>
    <w:rsid w:val="007427CE"/>
    <w:rsid w:val="00A318B4"/>
    <w:rsid w:val="00A64168"/>
    <w:rsid w:val="00BA325B"/>
    <w:rsid w:val="00F029AD"/>
    <w:rsid w:val="00F2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paragraph" w:styleId="1">
    <w:name w:val="heading 1"/>
    <w:basedOn w:val="a"/>
    <w:uiPriority w:val="1"/>
    <w:qFormat/>
    <w:pPr>
      <w:ind w:left="145" w:right="145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24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0E09C7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461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D461F"/>
    <w:rPr>
      <w:rFonts w:ascii="Tahoma" w:eastAsia="Calibri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paragraph" w:styleId="1">
    <w:name w:val="heading 1"/>
    <w:basedOn w:val="a"/>
    <w:uiPriority w:val="1"/>
    <w:qFormat/>
    <w:pPr>
      <w:ind w:left="145" w:right="145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24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0E09C7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461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D461F"/>
    <w:rPr>
      <w:rFonts w:ascii="Tahoma" w:eastAsia="Calibri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ka_tu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15</cp:revision>
  <dcterms:created xsi:type="dcterms:W3CDTF">2023-06-05T11:32:00Z</dcterms:created>
  <dcterms:modified xsi:type="dcterms:W3CDTF">2024-06-06T08:41:00Z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