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3" w:rsidRDefault="00B27A73" w:rsidP="00B27A73">
      <w:pPr>
        <w:pStyle w:val="Heading1"/>
        <w:rPr>
          <w:rFonts w:ascii="Verdana" w:hAnsi="Verdana" w:cs="Times New Roman"/>
          <w:iCs/>
          <w:sz w:val="16"/>
          <w:szCs w:val="16"/>
          <w:lang w:val="en-US"/>
        </w:rPr>
      </w:pPr>
    </w:p>
    <w:p w:rsidR="00B27A73" w:rsidRPr="00FC601B" w:rsidRDefault="00B27A73" w:rsidP="00B27A73">
      <w:pPr>
        <w:rPr>
          <w:lang w:val="en-US" w:eastAsia="en-US"/>
        </w:rPr>
      </w:pPr>
    </w:p>
    <w:p w:rsidR="00B27A73" w:rsidRPr="00562D53" w:rsidRDefault="00B27A73" w:rsidP="00B27A73">
      <w:pPr>
        <w:pStyle w:val="Heading1"/>
        <w:rPr>
          <w:rFonts w:ascii="Verdana" w:hAnsi="Verdana" w:cs="Times New Roman"/>
          <w:iCs/>
          <w:sz w:val="32"/>
          <w:szCs w:val="32"/>
        </w:rPr>
      </w:pPr>
      <w:r w:rsidRPr="00562D53">
        <w:rPr>
          <w:rFonts w:ascii="Verdana" w:hAnsi="Verdana" w:cs="Times New Roman"/>
          <w:iCs/>
          <w:sz w:val="32"/>
          <w:szCs w:val="32"/>
        </w:rPr>
        <w:t>З А Я В К А</w:t>
      </w:r>
    </w:p>
    <w:p w:rsidR="00B27A73" w:rsidRPr="00562D53" w:rsidRDefault="00B27A73" w:rsidP="00B27A73">
      <w:pPr>
        <w:rPr>
          <w:rFonts w:ascii="Verdana" w:hAnsi="Verdana" w:cs="Times New Roman"/>
          <w:b/>
          <w:bCs/>
          <w:i/>
          <w:iCs/>
          <w:lang w:val="ru-RU"/>
        </w:rPr>
      </w:pPr>
    </w:p>
    <w:p w:rsidR="00B27A73" w:rsidRPr="00562D53" w:rsidRDefault="00B27A73" w:rsidP="00B27A73">
      <w:pPr>
        <w:jc w:val="center"/>
        <w:rPr>
          <w:rFonts w:ascii="Verdana" w:hAnsi="Verdana" w:cs="Times New Roman"/>
          <w:bCs/>
          <w:iCs/>
          <w:sz w:val="24"/>
          <w:szCs w:val="24"/>
        </w:rPr>
      </w:pPr>
      <w:r w:rsidRPr="00562D53">
        <w:rPr>
          <w:rFonts w:ascii="Verdana" w:hAnsi="Verdana" w:cs="Times New Roman"/>
          <w:bCs/>
          <w:iCs/>
          <w:sz w:val="24"/>
          <w:szCs w:val="24"/>
        </w:rPr>
        <w:t>за участие в курс на 26 и 27 април 2018 г. в град Стара Загора</w:t>
      </w:r>
    </w:p>
    <w:p w:rsidR="00B27A73" w:rsidRPr="006C213C" w:rsidRDefault="00B27A73" w:rsidP="00B27A73">
      <w:pPr>
        <w:jc w:val="center"/>
        <w:rPr>
          <w:rFonts w:ascii="Times New Roman" w:hAnsi="Times New Roman" w:cs="Times New Roman"/>
          <w:bCs/>
          <w:iCs/>
          <w:caps/>
        </w:rPr>
      </w:pPr>
    </w:p>
    <w:p w:rsidR="00B27A73" w:rsidRDefault="00B27A73" w:rsidP="00B27A73">
      <w:pPr>
        <w:ind w:left="708"/>
        <w:jc w:val="center"/>
        <w:rPr>
          <w:rFonts w:ascii="Verdana" w:hAnsi="Verdana" w:cstheme="minorHAnsi"/>
          <w:b/>
          <w:bCs/>
        </w:rPr>
      </w:pPr>
      <w:r w:rsidRPr="00FD1F2C">
        <w:rPr>
          <w:rFonts w:ascii="Verdana" w:hAnsi="Verdana" w:cstheme="minorHAnsi"/>
          <w:b/>
          <w:bCs/>
        </w:rPr>
        <w:t>Тема</w:t>
      </w:r>
      <w:r>
        <w:rPr>
          <w:rFonts w:ascii="Verdana" w:hAnsi="Verdana" w:cstheme="minorHAnsi"/>
          <w:b/>
          <w:bCs/>
        </w:rPr>
        <w:t xml:space="preserve"> на курса</w:t>
      </w:r>
      <w:r w:rsidRPr="00FD1F2C">
        <w:rPr>
          <w:rFonts w:ascii="Verdana" w:hAnsi="Verdana" w:cstheme="minorHAnsi"/>
          <w:b/>
          <w:bCs/>
        </w:rPr>
        <w:t xml:space="preserve">:  </w:t>
      </w:r>
    </w:p>
    <w:p w:rsidR="00B27A73" w:rsidRPr="00562D53" w:rsidRDefault="000F6AE1" w:rsidP="00B27A73">
      <w:pPr>
        <w:ind w:left="708"/>
        <w:jc w:val="center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„</w:t>
      </w:r>
      <w:r w:rsidR="00B27A73" w:rsidRPr="00562D53">
        <w:rPr>
          <w:rFonts w:ascii="Verdana" w:hAnsi="Verdana" w:cstheme="minorHAnsi"/>
          <w:bCs/>
        </w:rPr>
        <w:t>Основни изисквания на</w:t>
      </w:r>
      <w:r w:rsidR="00B27A73" w:rsidRPr="00562D53">
        <w:rPr>
          <w:rFonts w:ascii="Verdana" w:hAnsi="Verdana" w:cstheme="minorHAnsi"/>
        </w:rPr>
        <w:t> </w:t>
      </w:r>
      <w:r w:rsidR="00B27A73" w:rsidRPr="00562D53">
        <w:rPr>
          <w:rFonts w:ascii="Verdana" w:hAnsi="Verdana" w:cstheme="minorHAnsi"/>
          <w:bCs/>
        </w:rPr>
        <w:t>БДС</w:t>
      </w:r>
      <w:r w:rsidR="00B27A73" w:rsidRPr="00562D53">
        <w:rPr>
          <w:rFonts w:ascii="Verdana" w:hAnsi="Verdana" w:cstheme="minorHAnsi"/>
        </w:rPr>
        <w:t> </w:t>
      </w:r>
      <w:r w:rsidR="00B27A73" w:rsidRPr="00562D53">
        <w:rPr>
          <w:rFonts w:ascii="Verdana" w:hAnsi="Verdana" w:cstheme="minorHAnsi"/>
          <w:bCs/>
        </w:rPr>
        <w:t>EN ISO/IEC 17025:2018 и  одит на система за управление на лаборатори</w:t>
      </w:r>
      <w:r w:rsidR="00454168">
        <w:rPr>
          <w:rFonts w:ascii="Verdana" w:hAnsi="Verdana" w:cstheme="minorHAnsi"/>
          <w:bCs/>
        </w:rPr>
        <w:t>и</w:t>
      </w:r>
      <w:r>
        <w:rPr>
          <w:rFonts w:ascii="Verdana" w:hAnsi="Verdana" w:cstheme="minorHAnsi"/>
          <w:bCs/>
        </w:rPr>
        <w:t xml:space="preserve"> </w:t>
      </w:r>
      <w:r w:rsidR="005E48C6">
        <w:rPr>
          <w:rFonts w:ascii="Verdana" w:hAnsi="Verdana" w:cstheme="minorHAnsi"/>
          <w:bCs/>
        </w:rPr>
        <w:t>за изпитване и</w:t>
      </w:r>
      <w:r w:rsidR="000F05F8">
        <w:rPr>
          <w:rFonts w:ascii="Verdana" w:hAnsi="Verdana" w:cstheme="minorHAnsi"/>
          <w:bCs/>
        </w:rPr>
        <w:t xml:space="preserve"> калибриране</w:t>
      </w:r>
      <w:r>
        <w:rPr>
          <w:rFonts w:ascii="Verdana" w:hAnsi="Verdana" w:cstheme="minorHAnsi"/>
          <w:bCs/>
        </w:rPr>
        <w:t xml:space="preserve"> </w:t>
      </w:r>
      <w:r w:rsidR="00454168">
        <w:rPr>
          <w:rFonts w:ascii="Verdana" w:hAnsi="Verdana" w:cstheme="minorHAnsi"/>
          <w:bCs/>
        </w:rPr>
        <w:t xml:space="preserve">в </w:t>
      </w:r>
      <w:r>
        <w:rPr>
          <w:rFonts w:ascii="Verdana" w:hAnsi="Verdana" w:cstheme="minorHAnsi"/>
          <w:bCs/>
        </w:rPr>
        <w:t xml:space="preserve">съответствие с </w:t>
      </w:r>
      <w:r w:rsidR="00B27A73" w:rsidRPr="00562D53">
        <w:rPr>
          <w:rFonts w:ascii="Verdana" w:hAnsi="Verdana" w:cstheme="minorHAnsi"/>
          <w:bCs/>
        </w:rPr>
        <w:t>БДС</w:t>
      </w:r>
      <w:r w:rsidR="00B27A73" w:rsidRPr="00562D53">
        <w:rPr>
          <w:rFonts w:ascii="Verdana" w:hAnsi="Verdana" w:cstheme="minorHAnsi"/>
        </w:rPr>
        <w:t> </w:t>
      </w:r>
      <w:r w:rsidR="00B27A73" w:rsidRPr="00562D53">
        <w:rPr>
          <w:rFonts w:ascii="Verdana" w:hAnsi="Verdana" w:cstheme="minorHAnsi"/>
          <w:bCs/>
        </w:rPr>
        <w:t>EN ISO 19011:2011</w:t>
      </w:r>
      <w:r>
        <w:rPr>
          <w:rFonts w:ascii="Verdana" w:hAnsi="Verdana" w:cstheme="minorHAnsi"/>
          <w:bCs/>
        </w:rPr>
        <w:t>“</w:t>
      </w:r>
    </w:p>
    <w:p w:rsidR="00B27A73" w:rsidRPr="006C213C" w:rsidRDefault="00B27A73" w:rsidP="00B27A73">
      <w:pPr>
        <w:ind w:left="708"/>
        <w:jc w:val="center"/>
        <w:rPr>
          <w:rFonts w:ascii="Times New Roman" w:hAnsi="Times New Roman" w:cs="Times New Roman"/>
          <w:b/>
          <w:spacing w:val="6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503"/>
      </w:tblGrid>
      <w:tr w:rsidR="00B27A73" w:rsidRPr="006C213C" w:rsidTr="003C1771">
        <w:trPr>
          <w:trHeight w:val="1193"/>
        </w:trPr>
        <w:tc>
          <w:tcPr>
            <w:tcW w:w="1734" w:type="dxa"/>
            <w:vAlign w:val="center"/>
          </w:tcPr>
          <w:p w:rsidR="00B27A73" w:rsidRDefault="00B27A73" w:rsidP="003C177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участника/</w:t>
            </w:r>
          </w:p>
          <w:p w:rsidR="00B27A73" w:rsidRPr="006C213C" w:rsidRDefault="00B27A73" w:rsidP="003C177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8188" w:type="dxa"/>
            <w:vAlign w:val="center"/>
          </w:tcPr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1</w:t>
            </w: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</w:p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</w:t>
            </w:r>
          </w:p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4.</w:t>
            </w:r>
          </w:p>
        </w:tc>
      </w:tr>
      <w:tr w:rsidR="00B27A73" w:rsidRPr="006C213C" w:rsidTr="003C1771">
        <w:trPr>
          <w:trHeight w:val="617"/>
        </w:trPr>
        <w:tc>
          <w:tcPr>
            <w:tcW w:w="1734" w:type="dxa"/>
            <w:vAlign w:val="center"/>
          </w:tcPr>
          <w:p w:rsidR="00B27A73" w:rsidRPr="006C213C" w:rsidRDefault="00B27A73" w:rsidP="003C177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Фирма:</w:t>
            </w:r>
          </w:p>
        </w:tc>
        <w:tc>
          <w:tcPr>
            <w:tcW w:w="8188" w:type="dxa"/>
            <w:vAlign w:val="center"/>
          </w:tcPr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73" w:rsidRPr="006C213C" w:rsidTr="003C1771">
        <w:trPr>
          <w:trHeight w:val="567"/>
        </w:trPr>
        <w:tc>
          <w:tcPr>
            <w:tcW w:w="1734" w:type="dxa"/>
            <w:vAlign w:val="center"/>
          </w:tcPr>
          <w:p w:rsidR="00B27A73" w:rsidRPr="006C213C" w:rsidRDefault="00E437A8" w:rsidP="003C177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</w:t>
            </w:r>
            <w:bookmarkStart w:id="0" w:name="_GoBack"/>
            <w:bookmarkEnd w:id="0"/>
            <w:r w:rsidR="00B27A73"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дрес:</w:t>
            </w:r>
          </w:p>
        </w:tc>
        <w:tc>
          <w:tcPr>
            <w:tcW w:w="8188" w:type="dxa"/>
            <w:vAlign w:val="center"/>
          </w:tcPr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73" w:rsidRPr="006C213C" w:rsidTr="003C1771">
        <w:trPr>
          <w:trHeight w:val="567"/>
        </w:trPr>
        <w:tc>
          <w:tcPr>
            <w:tcW w:w="1734" w:type="dxa"/>
            <w:vAlign w:val="center"/>
          </w:tcPr>
          <w:p w:rsidR="00B27A73" w:rsidRPr="006C213C" w:rsidRDefault="00B27A73" w:rsidP="003C177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Тел./ факс:</w:t>
            </w:r>
          </w:p>
        </w:tc>
        <w:tc>
          <w:tcPr>
            <w:tcW w:w="8188" w:type="dxa"/>
            <w:vAlign w:val="center"/>
          </w:tcPr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73" w:rsidRPr="006C213C" w:rsidTr="003C1771">
        <w:trPr>
          <w:trHeight w:val="567"/>
        </w:trPr>
        <w:tc>
          <w:tcPr>
            <w:tcW w:w="1734" w:type="dxa"/>
            <w:vAlign w:val="center"/>
          </w:tcPr>
          <w:p w:rsidR="00B27A73" w:rsidRPr="006C213C" w:rsidRDefault="00B27A73" w:rsidP="003C177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8188" w:type="dxa"/>
            <w:vAlign w:val="center"/>
          </w:tcPr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B27A73" w:rsidRPr="006C213C" w:rsidTr="003C1771">
        <w:trPr>
          <w:trHeight w:val="567"/>
        </w:trPr>
        <w:tc>
          <w:tcPr>
            <w:tcW w:w="9922" w:type="dxa"/>
            <w:gridSpan w:val="2"/>
            <w:shd w:val="clear" w:color="auto" w:fill="D9D9D9"/>
            <w:vAlign w:val="center"/>
          </w:tcPr>
          <w:p w:rsidR="00B27A73" w:rsidRPr="006C213C" w:rsidRDefault="00B27A73" w:rsidP="003C177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B27A73" w:rsidRPr="006C213C" w:rsidTr="003C1771">
        <w:trPr>
          <w:trHeight w:val="567"/>
        </w:trPr>
        <w:tc>
          <w:tcPr>
            <w:tcW w:w="9922" w:type="dxa"/>
            <w:gridSpan w:val="2"/>
          </w:tcPr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</w:p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B27A73" w:rsidRPr="006C213C" w:rsidTr="003C1771">
        <w:trPr>
          <w:trHeight w:val="608"/>
        </w:trPr>
        <w:tc>
          <w:tcPr>
            <w:tcW w:w="9922" w:type="dxa"/>
            <w:gridSpan w:val="2"/>
          </w:tcPr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Данъчен адрес: </w:t>
            </w:r>
          </w:p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B27A73" w:rsidRPr="006C213C" w:rsidTr="003C1771">
        <w:trPr>
          <w:trHeight w:val="437"/>
        </w:trPr>
        <w:tc>
          <w:tcPr>
            <w:tcW w:w="9922" w:type="dxa"/>
            <w:gridSpan w:val="2"/>
          </w:tcPr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Булстат:</w:t>
            </w:r>
          </w:p>
        </w:tc>
      </w:tr>
      <w:tr w:rsidR="00B27A73" w:rsidRPr="006C213C" w:rsidTr="003C1771">
        <w:trPr>
          <w:trHeight w:val="437"/>
        </w:trPr>
        <w:tc>
          <w:tcPr>
            <w:tcW w:w="9922" w:type="dxa"/>
            <w:gridSpan w:val="2"/>
          </w:tcPr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МОЛ:</w:t>
            </w:r>
          </w:p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B27A73" w:rsidRPr="006C213C" w:rsidTr="003C1771">
        <w:trPr>
          <w:trHeight w:val="383"/>
        </w:trPr>
        <w:tc>
          <w:tcPr>
            <w:tcW w:w="9922" w:type="dxa"/>
            <w:gridSpan w:val="2"/>
          </w:tcPr>
          <w:p w:rsidR="00B27A73" w:rsidRPr="006C213C" w:rsidRDefault="00B27A73" w:rsidP="003C17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:</w:t>
            </w:r>
          </w:p>
        </w:tc>
      </w:tr>
    </w:tbl>
    <w:p w:rsidR="00B27A73" w:rsidRDefault="00B27A73" w:rsidP="00B27A73">
      <w:pPr>
        <w:ind w:left="708"/>
        <w:rPr>
          <w:rFonts w:ascii="Times New Roman" w:hAnsi="Times New Roman" w:cs="Times New Roman"/>
          <w:b/>
          <w:spacing w:val="62"/>
          <w:sz w:val="24"/>
          <w:szCs w:val="24"/>
        </w:rPr>
      </w:pPr>
    </w:p>
    <w:p w:rsidR="00B27A73" w:rsidRPr="00562D53" w:rsidRDefault="00B27A73" w:rsidP="00B27A73">
      <w:pPr>
        <w:pStyle w:val="BodyText"/>
        <w:spacing w:before="3"/>
        <w:ind w:left="117"/>
        <w:jc w:val="both"/>
        <w:rPr>
          <w:rFonts w:ascii="Verdana" w:hAnsi="Verdana"/>
          <w:sz w:val="20"/>
          <w:szCs w:val="20"/>
        </w:rPr>
      </w:pPr>
      <w:r w:rsidRPr="00562D53">
        <w:rPr>
          <w:rFonts w:ascii="Verdana" w:hAnsi="Verdana"/>
          <w:sz w:val="20"/>
          <w:szCs w:val="20"/>
        </w:rPr>
        <w:t>Желаещите за участие в курса да попълнят и изпратят заявка за участие</w:t>
      </w:r>
      <w:r w:rsidRPr="00562D53">
        <w:rPr>
          <w:rFonts w:ascii="Verdana" w:hAnsi="Verdana" w:cs="Times New Roman"/>
          <w:sz w:val="20"/>
          <w:szCs w:val="20"/>
        </w:rPr>
        <w:t>, придружена с платежно нареждане за платена такса,</w:t>
      </w:r>
      <w:r w:rsidRPr="00562D53">
        <w:rPr>
          <w:rFonts w:ascii="Verdana" w:hAnsi="Verdana"/>
          <w:sz w:val="20"/>
          <w:szCs w:val="20"/>
        </w:rPr>
        <w:t xml:space="preserve"> на електронна поща </w:t>
      </w:r>
      <w:hyperlink r:id="rId8" w:history="1">
        <w:r w:rsidRPr="00562D53">
          <w:rPr>
            <w:rStyle w:val="Hyperlink"/>
            <w:rFonts w:ascii="Verdana" w:hAnsi="Verdana"/>
            <w:sz w:val="20"/>
            <w:szCs w:val="20"/>
            <w:u w:val="none"/>
            <w:lang w:val="en-US"/>
          </w:rPr>
          <w:t>sslsb@abv.bg</w:t>
        </w:r>
      </w:hyperlink>
      <w:r w:rsidRPr="00562D53">
        <w:rPr>
          <w:rFonts w:ascii="Verdana" w:hAnsi="Verdana"/>
          <w:sz w:val="20"/>
          <w:szCs w:val="20"/>
        </w:rPr>
        <w:t>!</w:t>
      </w:r>
    </w:p>
    <w:p w:rsidR="00B27A73" w:rsidRDefault="00B27A73" w:rsidP="00B27A73">
      <w:pPr>
        <w:pStyle w:val="BodyText"/>
        <w:spacing w:before="3"/>
        <w:ind w:firstLine="117"/>
        <w:jc w:val="both"/>
        <w:rPr>
          <w:rFonts w:ascii="Verdana" w:hAnsi="Verdana"/>
          <w:b/>
          <w:sz w:val="20"/>
          <w:szCs w:val="20"/>
        </w:rPr>
      </w:pPr>
    </w:p>
    <w:p w:rsidR="00B27A73" w:rsidRPr="00562D53" w:rsidRDefault="00B27A73" w:rsidP="00B27A73">
      <w:pPr>
        <w:pStyle w:val="BodyText"/>
        <w:spacing w:before="3"/>
        <w:ind w:firstLine="117"/>
        <w:jc w:val="both"/>
        <w:rPr>
          <w:rFonts w:ascii="Verdana" w:hAnsi="Verdana"/>
          <w:sz w:val="20"/>
          <w:szCs w:val="20"/>
        </w:rPr>
      </w:pPr>
      <w:r w:rsidRPr="00562D53">
        <w:rPr>
          <w:rFonts w:ascii="Verdana" w:hAnsi="Verdana"/>
          <w:b/>
          <w:sz w:val="20"/>
          <w:szCs w:val="20"/>
        </w:rPr>
        <w:t xml:space="preserve">Краен срок за регистрация за участие: </w:t>
      </w:r>
      <w:r>
        <w:rPr>
          <w:rFonts w:ascii="Verdana" w:hAnsi="Verdana"/>
          <w:sz w:val="20"/>
          <w:szCs w:val="20"/>
        </w:rPr>
        <w:t>11</w:t>
      </w:r>
      <w:r w:rsidRPr="00562D5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04</w:t>
      </w:r>
      <w:r w:rsidRPr="00562D53">
        <w:rPr>
          <w:rFonts w:ascii="Verdana" w:hAnsi="Verdana"/>
          <w:sz w:val="20"/>
          <w:szCs w:val="20"/>
        </w:rPr>
        <w:t>.2018 г.</w:t>
      </w:r>
    </w:p>
    <w:p w:rsidR="00B27A73" w:rsidRDefault="00B27A73" w:rsidP="00B27A73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8C6" w:rsidRPr="005E48C6" w:rsidRDefault="005E48C6" w:rsidP="00B27A73">
      <w:pPr>
        <w:ind w:left="426"/>
        <w:rPr>
          <w:rFonts w:ascii="Verdana" w:hAnsi="Verdana" w:cs="Times New Roman"/>
          <w:b/>
          <w:sz w:val="16"/>
          <w:szCs w:val="16"/>
        </w:rPr>
      </w:pPr>
    </w:p>
    <w:p w:rsidR="00B27A73" w:rsidRPr="00562D53" w:rsidRDefault="00B27A73" w:rsidP="00B27A73">
      <w:pPr>
        <w:ind w:left="426"/>
        <w:rPr>
          <w:rFonts w:ascii="Verdana" w:hAnsi="Verdana" w:cs="Times New Roman"/>
          <w:b/>
        </w:rPr>
      </w:pPr>
      <w:r w:rsidRPr="00562D53">
        <w:rPr>
          <w:rFonts w:ascii="Verdana" w:hAnsi="Verdana" w:cs="Times New Roman"/>
          <w:b/>
        </w:rPr>
        <w:t>За контакти:</w:t>
      </w:r>
    </w:p>
    <w:p w:rsidR="00B27A73" w:rsidRPr="00A93859" w:rsidRDefault="00B27A73" w:rsidP="00B27A73">
      <w:pPr>
        <w:ind w:left="426"/>
        <w:rPr>
          <w:rFonts w:ascii="Times New Roman" w:hAnsi="Times New Roman" w:cs="Times New Roman"/>
          <w:sz w:val="22"/>
          <w:szCs w:val="22"/>
        </w:rPr>
      </w:pPr>
    </w:p>
    <w:p w:rsidR="00B27A73" w:rsidRPr="00562D53" w:rsidRDefault="00B27A73" w:rsidP="00B27A73">
      <w:pPr>
        <w:ind w:left="708"/>
        <w:jc w:val="both"/>
        <w:rPr>
          <w:rFonts w:ascii="Verdana" w:hAnsi="Verdana"/>
        </w:rPr>
      </w:pPr>
      <w:r w:rsidRPr="00562D53">
        <w:rPr>
          <w:rFonts w:ascii="Verdana" w:hAnsi="Verdana"/>
        </w:rPr>
        <w:t xml:space="preserve">Инж. Валентин Беловски - Организационен секретар на ССЛСБ </w:t>
      </w:r>
    </w:p>
    <w:p w:rsidR="00B27A73" w:rsidRPr="00562D53" w:rsidRDefault="00B27A73" w:rsidP="00B27A73">
      <w:pPr>
        <w:ind w:left="708"/>
        <w:jc w:val="both"/>
        <w:rPr>
          <w:rFonts w:ascii="Verdana" w:hAnsi="Verdana"/>
          <w:b/>
        </w:rPr>
      </w:pPr>
      <w:r w:rsidRPr="00562D53">
        <w:rPr>
          <w:rFonts w:ascii="Verdana" w:hAnsi="Verdana"/>
          <w:b/>
          <w:lang w:val="en-US"/>
        </w:rPr>
        <w:t>GSM</w:t>
      </w:r>
      <w:r w:rsidRPr="00562D53">
        <w:rPr>
          <w:rFonts w:ascii="Verdana" w:hAnsi="Verdana"/>
          <w:b/>
        </w:rPr>
        <w:t xml:space="preserve"> 0879 68 86 84</w:t>
      </w:r>
    </w:p>
    <w:p w:rsidR="00B27A73" w:rsidRPr="00562D53" w:rsidRDefault="00B27A73" w:rsidP="00B27A73">
      <w:pPr>
        <w:ind w:left="708"/>
        <w:jc w:val="both"/>
        <w:rPr>
          <w:rFonts w:ascii="Verdana" w:hAnsi="Verdana"/>
          <w:lang w:val="de-DE"/>
        </w:rPr>
      </w:pPr>
      <w:r w:rsidRPr="00562D53">
        <w:rPr>
          <w:rFonts w:ascii="Verdana" w:hAnsi="Verdana"/>
          <w:b/>
          <w:lang w:val="de-DE"/>
        </w:rPr>
        <w:t xml:space="preserve">e-mail: </w:t>
      </w:r>
      <w:hyperlink r:id="rId9" w:history="1">
        <w:r w:rsidRPr="00562D53">
          <w:rPr>
            <w:rStyle w:val="Hyperlink"/>
            <w:rFonts w:ascii="Verdana" w:hAnsi="Verdana"/>
            <w:b/>
            <w:u w:val="none"/>
            <w:lang w:val="de-DE"/>
          </w:rPr>
          <w:t>sslsb@abv.bg</w:t>
        </w:r>
      </w:hyperlink>
      <w:r w:rsidRPr="00562D53">
        <w:rPr>
          <w:rFonts w:ascii="Verdana" w:hAnsi="Verdana"/>
          <w:b/>
          <w:lang w:val="de-DE"/>
        </w:rPr>
        <w:t xml:space="preserve">; </w:t>
      </w:r>
      <w:hyperlink r:id="rId10" w:history="1">
        <w:r w:rsidRPr="00562D53">
          <w:rPr>
            <w:rStyle w:val="Hyperlink"/>
            <w:rFonts w:ascii="Verdana" w:hAnsi="Verdana"/>
            <w:b/>
            <w:u w:val="none"/>
            <w:lang w:val="de-DE"/>
          </w:rPr>
          <w:t>sslsb@yahoo.com</w:t>
        </w:r>
      </w:hyperlink>
      <w:r w:rsidRPr="00562D53">
        <w:rPr>
          <w:rFonts w:ascii="Verdana" w:hAnsi="Verdana"/>
          <w:b/>
          <w:lang w:val="de-DE"/>
        </w:rPr>
        <w:t xml:space="preserve"> </w:t>
      </w:r>
    </w:p>
    <w:p w:rsidR="00B27A73" w:rsidRDefault="00B27A73" w:rsidP="00B27A73"/>
    <w:p w:rsidR="00854F53" w:rsidRDefault="00854F53"/>
    <w:sectPr w:rsidR="00854F53" w:rsidSect="00E263A8">
      <w:headerReference w:type="default" r:id="rId11"/>
      <w:footerReference w:type="default" r:id="rId12"/>
      <w:pgSz w:w="11909" w:h="16834"/>
      <w:pgMar w:top="426" w:right="1199" w:bottom="284" w:left="1170" w:header="440" w:footer="35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C1" w:rsidRDefault="00606FC1" w:rsidP="00B27A73">
      <w:r>
        <w:separator/>
      </w:r>
    </w:p>
  </w:endnote>
  <w:endnote w:type="continuationSeparator" w:id="0">
    <w:p w:rsidR="00606FC1" w:rsidRDefault="00606FC1" w:rsidP="00B2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48" w:rsidRPr="00E263A8" w:rsidRDefault="00276F6E" w:rsidP="00E263A8">
    <w:pPr>
      <w:pStyle w:val="Footer"/>
      <w:jc w:val="right"/>
      <w:rPr>
        <w:rFonts w:ascii="Verdana" w:hAnsi="Verdana"/>
        <w:sz w:val="14"/>
        <w:szCs w:val="14"/>
      </w:rPr>
    </w:pPr>
    <w:r w:rsidRPr="00E263A8">
      <w:rPr>
        <w:rFonts w:ascii="Verdana" w:hAnsi="Verdana"/>
        <w:sz w:val="14"/>
        <w:szCs w:val="14"/>
      </w:rPr>
      <w:t xml:space="preserve">Страница </w:t>
    </w:r>
    <w:r>
      <w:rPr>
        <w:rFonts w:ascii="Verdana" w:hAnsi="Verdana"/>
        <w:b/>
        <w:sz w:val="14"/>
        <w:szCs w:val="14"/>
      </w:rPr>
      <w:t>1</w:t>
    </w:r>
    <w:r w:rsidRPr="00E263A8">
      <w:rPr>
        <w:rFonts w:ascii="Verdana" w:hAnsi="Verdana"/>
        <w:sz w:val="14"/>
        <w:szCs w:val="14"/>
      </w:rPr>
      <w:t xml:space="preserve"> </w:t>
    </w:r>
  </w:p>
  <w:p w:rsidR="00B77348" w:rsidRPr="00E263A8" w:rsidRDefault="00276F6E" w:rsidP="00E263A8">
    <w:pPr>
      <w:pStyle w:val="Footer"/>
      <w:jc w:val="right"/>
      <w:rPr>
        <w:rFonts w:ascii="Verdana" w:hAnsi="Verdana"/>
        <w:sz w:val="14"/>
        <w:szCs w:val="14"/>
      </w:rPr>
    </w:pPr>
    <w:r w:rsidRPr="00E263A8">
      <w:rPr>
        <w:rFonts w:ascii="Verdana" w:hAnsi="Verdana"/>
        <w:sz w:val="14"/>
        <w:szCs w:val="14"/>
      </w:rPr>
      <w:t xml:space="preserve">Всичко страници </w:t>
    </w:r>
    <w:r>
      <w:rPr>
        <w:rFonts w:ascii="Verdana" w:hAnsi="Verdana"/>
        <w:b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C1" w:rsidRDefault="00606FC1" w:rsidP="00B27A73">
      <w:r>
        <w:separator/>
      </w:r>
    </w:p>
  </w:footnote>
  <w:footnote w:type="continuationSeparator" w:id="0">
    <w:p w:rsidR="00606FC1" w:rsidRDefault="00606FC1" w:rsidP="00B2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64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50"/>
      <w:gridCol w:w="2558"/>
      <w:gridCol w:w="2636"/>
      <w:gridCol w:w="2420"/>
    </w:tblGrid>
    <w:tr w:rsidR="00B27A73" w:rsidTr="003C1771">
      <w:tc>
        <w:tcPr>
          <w:tcW w:w="2950" w:type="dxa"/>
        </w:tcPr>
        <w:p w:rsidR="00B27A73" w:rsidRDefault="00B27A73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1AFD7847" wp14:editId="08FC0C7F">
                <wp:extent cx="1736153" cy="1254370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139" cy="1255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:rsidR="00B27A73" w:rsidRPr="00705613" w:rsidRDefault="00B27A73" w:rsidP="003C1771">
          <w:pPr>
            <w:jc w:val="center"/>
            <w:rPr>
              <w:color w:val="2A1F7D"/>
              <w:sz w:val="26"/>
              <w:szCs w:val="26"/>
            </w:rPr>
          </w:pPr>
          <w:r w:rsidRPr="00705613">
            <w:rPr>
              <w:rFonts w:ascii="Times New Roman" w:hAnsi="Times New Roman" w:cs="Times New Roman"/>
              <w:b/>
              <w:bCs/>
              <w:caps/>
              <w:color w:val="2A1F7D"/>
              <w:sz w:val="26"/>
              <w:szCs w:val="26"/>
            </w:rPr>
            <w:t>Съюз на строителните лабораторни специалисти в България</w:t>
          </w:r>
        </w:p>
      </w:tc>
      <w:tc>
        <w:tcPr>
          <w:tcW w:w="2636" w:type="dxa"/>
        </w:tcPr>
        <w:p w:rsidR="00B27A73" w:rsidRDefault="00B27A73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4878094D" wp14:editId="4009AC69">
                <wp:extent cx="1526055" cy="1254370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684" cy="126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:rsidR="00B27A73" w:rsidRDefault="00B27A73" w:rsidP="003C1771">
          <w:pPr>
            <w:jc w:val="center"/>
            <w:rPr>
              <w:rFonts w:ascii="Times New Roman" w:hAnsi="Times New Roman" w:cs="Times New Roman"/>
              <w:b/>
              <w:bCs/>
              <w:caps/>
            </w:rPr>
          </w:pPr>
          <w:r w:rsidRPr="00BF1121">
            <w:rPr>
              <w:rFonts w:ascii="Times New Roman" w:hAnsi="Times New Roman" w:cs="Times New Roman"/>
              <w:b/>
              <w:bCs/>
              <w:caps/>
              <w:color w:val="1F497D" w:themeColor="text2"/>
              <w:sz w:val="28"/>
              <w:szCs w:val="28"/>
            </w:rPr>
            <w:t>СЪЮЗ НА МЕТРОЛОЗИТЕ В БЪЛГАРИЯ</w:t>
          </w:r>
        </w:p>
      </w:tc>
    </w:tr>
    <w:tr w:rsidR="00B27A73" w:rsidTr="003C1771">
      <w:tc>
        <w:tcPr>
          <w:tcW w:w="5508" w:type="dxa"/>
          <w:gridSpan w:val="2"/>
        </w:tcPr>
        <w:p w:rsidR="00B27A73" w:rsidRPr="00705613" w:rsidRDefault="00B27A73" w:rsidP="005B5FE7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Габрово 5300, ул. “Иван Димов” № 6; </w:t>
          </w:r>
          <w:hyperlink r:id="rId3" w:history="1">
            <w:r w:rsidR="005B5FE7" w:rsidRPr="005B5FE7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  <w:lang w:val="en-US"/>
              </w:rPr>
              <w:t>www.sslsb.org;</w:t>
            </w:r>
          </w:hyperlink>
          <w:r w:rsidR="005B5FE7" w:rsidRPr="005B5FE7">
            <w:rPr>
              <w:rStyle w:val="Hyperlink"/>
              <w:u w:val="none"/>
              <w:lang w:val="en-US"/>
            </w:rPr>
            <w:t xml:space="preserve"> </w:t>
          </w:r>
          <w:r w:rsidR="005B5FE7" w:rsidRPr="005B5FE7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hyperlink r:id="rId4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  <w:lang w:val="en-US"/>
              </w:rPr>
              <w:t>sslsb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@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  <w:lang w:val="en-US"/>
              </w:rPr>
              <w:t>abv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.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  <w:lang w:val="en-US"/>
              </w:rPr>
              <w:t>bg</w:t>
            </w:r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>;</w:t>
          </w:r>
          <w:r w:rsidR="005B5FE7"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</w:p>
      </w:tc>
      <w:tc>
        <w:tcPr>
          <w:tcW w:w="5056" w:type="dxa"/>
          <w:gridSpan w:val="2"/>
        </w:tcPr>
        <w:p w:rsidR="00B27A73" w:rsidRPr="00705613" w:rsidRDefault="00B27A73" w:rsidP="003C1771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София 1000, ул. "Г. С. Раковски" №108; </w:t>
          </w:r>
          <w:hyperlink r:id="rId5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www.smb-bg.org</w:t>
            </w:r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; </w:t>
          </w:r>
          <w:hyperlink r:id="rId6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office@smb-bg.org</w:t>
            </w:r>
          </w:hyperlink>
        </w:p>
      </w:tc>
    </w:tr>
  </w:tbl>
  <w:p w:rsidR="00B27A73" w:rsidRDefault="00B27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C43"/>
    <w:multiLevelType w:val="hybridMultilevel"/>
    <w:tmpl w:val="6304E5C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5E564438"/>
    <w:multiLevelType w:val="hybridMultilevel"/>
    <w:tmpl w:val="278203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B853D4"/>
    <w:multiLevelType w:val="hybridMultilevel"/>
    <w:tmpl w:val="49F25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73"/>
    <w:rsid w:val="0004319F"/>
    <w:rsid w:val="000F05F8"/>
    <w:rsid w:val="000F6AE1"/>
    <w:rsid w:val="00276F6E"/>
    <w:rsid w:val="002846E9"/>
    <w:rsid w:val="003752D9"/>
    <w:rsid w:val="00454168"/>
    <w:rsid w:val="005B5FE7"/>
    <w:rsid w:val="005E48C6"/>
    <w:rsid w:val="00606FC1"/>
    <w:rsid w:val="006D13F4"/>
    <w:rsid w:val="0082609D"/>
    <w:rsid w:val="00854F53"/>
    <w:rsid w:val="00B27A73"/>
    <w:rsid w:val="00E437A8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A73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73"/>
    <w:rPr>
      <w:rFonts w:ascii="Arial" w:eastAsia="SimSun" w:hAnsi="Arial" w:cs="Arial"/>
      <w:b/>
      <w:bCs/>
      <w:shadow/>
      <w:color w:val="000000"/>
      <w:sz w:val="28"/>
      <w:szCs w:val="96"/>
      <w:lang w:val="bg-BG"/>
    </w:rPr>
  </w:style>
  <w:style w:type="paragraph" w:styleId="NormalWeb">
    <w:name w:val="Normal (Web)"/>
    <w:basedOn w:val="Normal"/>
    <w:uiPriority w:val="99"/>
    <w:rsid w:val="00B27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B27A7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27A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B2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A73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B27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A73"/>
    <w:rPr>
      <w:rFonts w:ascii="Arial" w:eastAsia="SimSun" w:hAnsi="Arial" w:cs="Arial"/>
      <w:sz w:val="20"/>
      <w:szCs w:val="20"/>
      <w:lang w:val="bg-BG" w:eastAsia="zh-CN"/>
    </w:rPr>
  </w:style>
  <w:style w:type="paragraph" w:styleId="ListParagraph">
    <w:name w:val="List Paragraph"/>
    <w:basedOn w:val="Normal"/>
    <w:uiPriority w:val="34"/>
    <w:qFormat/>
    <w:rsid w:val="00B27A7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27A73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B27A73"/>
    <w:rPr>
      <w:rFonts w:ascii="Trebuchet MS" w:eastAsia="Trebuchet MS" w:hAnsi="Trebuchet MS" w:cs="Trebuchet MS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73"/>
    <w:rPr>
      <w:rFonts w:ascii="Tahoma" w:eastAsia="SimSun" w:hAnsi="Tahoma" w:cs="Tahoma"/>
      <w:sz w:val="16"/>
      <w:szCs w:val="16"/>
      <w:lang w:val="bg-BG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B5F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A73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73"/>
    <w:rPr>
      <w:rFonts w:ascii="Arial" w:eastAsia="SimSun" w:hAnsi="Arial" w:cs="Arial"/>
      <w:b/>
      <w:bCs/>
      <w:shadow/>
      <w:color w:val="000000"/>
      <w:sz w:val="28"/>
      <w:szCs w:val="96"/>
      <w:lang w:val="bg-BG"/>
    </w:rPr>
  </w:style>
  <w:style w:type="paragraph" w:styleId="NormalWeb">
    <w:name w:val="Normal (Web)"/>
    <w:basedOn w:val="Normal"/>
    <w:uiPriority w:val="99"/>
    <w:rsid w:val="00B27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B27A7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27A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B2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A73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B27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A73"/>
    <w:rPr>
      <w:rFonts w:ascii="Arial" w:eastAsia="SimSun" w:hAnsi="Arial" w:cs="Arial"/>
      <w:sz w:val="20"/>
      <w:szCs w:val="20"/>
      <w:lang w:val="bg-BG" w:eastAsia="zh-CN"/>
    </w:rPr>
  </w:style>
  <w:style w:type="paragraph" w:styleId="ListParagraph">
    <w:name w:val="List Paragraph"/>
    <w:basedOn w:val="Normal"/>
    <w:uiPriority w:val="34"/>
    <w:qFormat/>
    <w:rsid w:val="00B27A7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27A73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B27A73"/>
    <w:rPr>
      <w:rFonts w:ascii="Trebuchet MS" w:eastAsia="Trebuchet MS" w:hAnsi="Trebuchet MS" w:cs="Trebuchet MS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73"/>
    <w:rPr>
      <w:rFonts w:ascii="Tahoma" w:eastAsia="SimSun" w:hAnsi="Tahoma" w:cs="Tahoma"/>
      <w:sz w:val="16"/>
      <w:szCs w:val="16"/>
      <w:lang w:val="bg-BG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B5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sb@abv.b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sls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lsb@abv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lsb.org;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office@smb-bg.org" TargetMode="External"/><Relationship Id="rId5" Type="http://schemas.openxmlformats.org/officeDocument/2006/relationships/hyperlink" Target="http://www.smb-bg.org" TargetMode="External"/><Relationship Id="rId4" Type="http://schemas.openxmlformats.org/officeDocument/2006/relationships/hyperlink" Target="mailto:sslsb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8</cp:revision>
  <dcterms:created xsi:type="dcterms:W3CDTF">2018-02-25T16:14:00Z</dcterms:created>
  <dcterms:modified xsi:type="dcterms:W3CDTF">2018-02-26T06:18:00Z</dcterms:modified>
</cp:coreProperties>
</file>