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6345"/>
        <w:gridCol w:w="4219"/>
      </w:tblGrid>
      <w:tr w:rsidR="00617216" w:rsidRPr="00475022" w:rsidTr="008F7BBE">
        <w:trPr>
          <w:trHeight w:val="1276"/>
        </w:trPr>
        <w:tc>
          <w:tcPr>
            <w:tcW w:w="6345" w:type="dxa"/>
            <w:vAlign w:val="center"/>
          </w:tcPr>
          <w:p w:rsidR="00617216" w:rsidRDefault="00617216" w:rsidP="008F7BBE">
            <w:pPr>
              <w:rPr>
                <w:noProof/>
                <w:lang w:eastAsia="bg-BG"/>
              </w:rPr>
            </w:pPr>
          </w:p>
          <w:p w:rsidR="00617216" w:rsidRDefault="00617216" w:rsidP="008F7BBE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4017645</wp:posOffset>
                  </wp:positionH>
                  <wp:positionV relativeFrom="page">
                    <wp:posOffset>64770</wp:posOffset>
                  </wp:positionV>
                  <wp:extent cx="1080135" cy="6826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bg-BG"/>
              </w:rPr>
              <w:drawing>
                <wp:inline distT="0" distB="0" distL="0" distR="0">
                  <wp:extent cx="771525" cy="548640"/>
                  <wp:effectExtent l="19050" t="0" r="9525" b="0"/>
                  <wp:docPr id="1" name="Picture 1" descr="BAM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M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:rsidR="00617216" w:rsidRPr="00475022" w:rsidRDefault="00617216" w:rsidP="008F7BBE">
            <w:pPr>
              <w:tabs>
                <w:tab w:val="center" w:pos="2001"/>
                <w:tab w:val="right" w:pos="4003"/>
              </w:tabs>
              <w:rPr>
                <w:sz w:val="18"/>
                <w:szCs w:val="18"/>
                <w:lang w:val="en-US"/>
              </w:rPr>
            </w:pPr>
            <w:r w:rsidRPr="00475022">
              <w:rPr>
                <w:sz w:val="18"/>
                <w:szCs w:val="18"/>
                <w:lang w:val="en-US"/>
              </w:rPr>
              <w:tab/>
            </w:r>
            <w:r w:rsidRPr="00475022">
              <w:rPr>
                <w:sz w:val="18"/>
                <w:szCs w:val="18"/>
                <w:lang w:val="en-US"/>
              </w:rPr>
              <w:tab/>
            </w:r>
          </w:p>
          <w:p w:rsidR="00617216" w:rsidRPr="00475022" w:rsidRDefault="00617216" w:rsidP="008F7BB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617216" w:rsidRPr="00475022" w:rsidTr="008F7BBE">
        <w:tc>
          <w:tcPr>
            <w:tcW w:w="6345" w:type="dxa"/>
          </w:tcPr>
          <w:p w:rsidR="00617216" w:rsidRPr="00475022" w:rsidRDefault="00617216" w:rsidP="008F7BB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7502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Българо-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академично метрологично дружество</w:t>
            </w:r>
            <w:r w:rsidRPr="0047502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(Б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амд </w:t>
            </w:r>
            <w:r w:rsidRPr="0047502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)</w:t>
            </w:r>
          </w:p>
          <w:p w:rsidR="00617216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София 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676B9F">
              <w:rPr>
                <w:rFonts w:ascii="Times New Roman" w:hAnsi="Times New Roman" w:cs="Times New Roman"/>
                <w:sz w:val="18"/>
                <w:szCs w:val="18"/>
              </w:rPr>
              <w:t>“Св.Климент Охридски” № 8,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17216" w:rsidRPr="007600C7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00C7">
              <w:rPr>
                <w:rFonts w:ascii="Times New Roman" w:hAnsi="Times New Roman" w:cs="Times New Roman"/>
                <w:sz w:val="18"/>
                <w:szCs w:val="18"/>
              </w:rPr>
              <w:t>тел. +359 887 36 26 84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40D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600C7">
              <w:rPr>
                <w:rFonts w:ascii="Times New Roman" w:hAnsi="Times New Roman" w:cs="Times New Roman"/>
                <w:sz w:val="18"/>
                <w:szCs w:val="18"/>
              </w:rPr>
              <w:t>факс: +359 2 965 28 96</w:t>
            </w:r>
          </w:p>
          <w:p w:rsidR="00617216" w:rsidRPr="00475022" w:rsidRDefault="00617216" w:rsidP="008F7BB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75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75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600C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760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e-mail: hradev@tu-sofia.bg</w:t>
            </w:r>
            <w:r w:rsidRPr="007600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7502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4219" w:type="dxa"/>
          </w:tcPr>
          <w:p w:rsidR="00617216" w:rsidRPr="00475022" w:rsidRDefault="00617216" w:rsidP="008F7BBE">
            <w:pPr>
              <w:jc w:val="both"/>
              <w:rPr>
                <w:sz w:val="18"/>
                <w:szCs w:val="18"/>
                <w:lang w:val="en-US"/>
              </w:rPr>
            </w:pPr>
            <w:r w:rsidRPr="0047502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Съюз на строителните лабораторни специалисти в България (ССЛСБ)</w:t>
            </w:r>
          </w:p>
          <w:p w:rsidR="00617216" w:rsidRPr="00475022" w:rsidRDefault="00617216" w:rsidP="008F7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 xml:space="preserve">Габрово 5300, ул. “Иван  Димов” № 6, </w:t>
            </w:r>
          </w:p>
          <w:p w:rsidR="00617216" w:rsidRPr="00475022" w:rsidRDefault="00617216" w:rsidP="008F7BBE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75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75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7502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75022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mail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instrText xml:space="preserve"> 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HYPERLINK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instrText xml:space="preserve"> "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mailto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instrText>: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sslsb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instrText>@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abv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instrText>.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bg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instrText xml:space="preserve">" </w:instrText>
            </w:r>
            <w:r w:rsidRPr="00475022"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75022"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sslsb</w:t>
            </w:r>
            <w:r w:rsidRPr="00475022">
              <w:rPr>
                <w:rStyle w:val="Hyperlink"/>
                <w:rFonts w:ascii="Times New Roman" w:hAnsi="Times New Roman"/>
                <w:sz w:val="18"/>
                <w:szCs w:val="18"/>
              </w:rPr>
              <w:t>@</w:t>
            </w:r>
            <w:r w:rsidRPr="00475022"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abv</w:t>
            </w:r>
            <w:r w:rsidRPr="00475022">
              <w:rPr>
                <w:rStyle w:val="Hyperlink"/>
                <w:rFonts w:ascii="Times New Roman" w:hAnsi="Times New Roman"/>
                <w:sz w:val="18"/>
                <w:szCs w:val="18"/>
              </w:rPr>
              <w:t>.</w:t>
            </w:r>
            <w:r w:rsidRPr="00475022">
              <w:rPr>
                <w:rStyle w:val="Hyperlink"/>
                <w:rFonts w:ascii="Times New Roman" w:hAnsi="Times New Roman"/>
                <w:sz w:val="18"/>
                <w:szCs w:val="18"/>
                <w:lang w:val="en-US"/>
              </w:rPr>
              <w:t>bg</w:t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75022">
              <w:rPr>
                <w:rFonts w:ascii="Times New Roman" w:hAnsi="Times New Roman" w:cs="Times New Roman"/>
                <w:sz w:val="18"/>
                <w:szCs w:val="18"/>
              </w:rPr>
              <w:t>; www.sslsb.org</w:t>
            </w:r>
          </w:p>
        </w:tc>
      </w:tr>
    </w:tbl>
    <w:p w:rsidR="00617216" w:rsidRPr="00A93859" w:rsidRDefault="00617216" w:rsidP="00617216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17216" w:rsidRDefault="00617216" w:rsidP="00617216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п о к а н а</w:t>
      </w:r>
    </w:p>
    <w:p w:rsidR="00617216" w:rsidRDefault="00617216" w:rsidP="00617216">
      <w:pPr>
        <w:jc w:val="both"/>
        <w:rPr>
          <w:sz w:val="18"/>
          <w:szCs w:val="18"/>
        </w:rPr>
      </w:pPr>
    </w:p>
    <w:p w:rsidR="00617216" w:rsidRPr="008F2482" w:rsidRDefault="00617216" w:rsidP="00617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участие в курс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тема:</w:t>
      </w:r>
    </w:p>
    <w:p w:rsidR="00617216" w:rsidRDefault="00617216" w:rsidP="0061721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17216" w:rsidRPr="00E7259F" w:rsidRDefault="00617216" w:rsidP="006172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ОБРАБОТВАНЕ НА РЕЗУЛТАТИТЕ ОТ ИЗПИТВАНЕ НА СТРОИТЕЛНИ МАТЕРИАЛИ И ИЗЧИСЛЯВАНЕ НА ТЯХНАТА НЕОПРЕДЕЛЕНОСТ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</w:p>
    <w:p w:rsidR="00617216" w:rsidRDefault="00617216" w:rsidP="006172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СТАНДАРТНИ МЕТОДИ ЗА ВЗЕМАНЕ НА ПРОБИ И ИЗПИТВАНЕ НА СТРОИТЕЛНИ МАТЕРИАЛИ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.”</w:t>
      </w:r>
    </w:p>
    <w:p w:rsidR="00617216" w:rsidRDefault="00617216" w:rsidP="006172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7216" w:rsidRDefault="00617216" w:rsidP="00617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</w:p>
    <w:p w:rsidR="00617216" w:rsidRPr="008F2482" w:rsidRDefault="00617216" w:rsidP="006172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216" w:rsidRDefault="00617216" w:rsidP="00617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8DA">
        <w:rPr>
          <w:rFonts w:ascii="Times New Roman" w:hAnsi="Times New Roman" w:cs="Times New Roman"/>
          <w:b/>
          <w:sz w:val="24"/>
          <w:szCs w:val="24"/>
        </w:rPr>
        <w:t>19 и 20 Ф</w:t>
      </w:r>
      <w:r>
        <w:rPr>
          <w:rFonts w:ascii="Times New Roman" w:hAnsi="Times New Roman" w:cs="Times New Roman"/>
          <w:b/>
          <w:sz w:val="24"/>
          <w:szCs w:val="24"/>
        </w:rPr>
        <w:t>евруари</w:t>
      </w:r>
      <w:r w:rsidRPr="00D278DA">
        <w:rPr>
          <w:rFonts w:ascii="Times New Roman" w:hAnsi="Times New Roman" w:cs="Times New Roman"/>
          <w:b/>
          <w:sz w:val="24"/>
          <w:szCs w:val="24"/>
        </w:rPr>
        <w:t xml:space="preserve"> 2015 г.</w:t>
      </w:r>
    </w:p>
    <w:p w:rsidR="00617216" w:rsidRPr="00D278DA" w:rsidRDefault="00617216" w:rsidP="006172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216" w:rsidRPr="00D278DA" w:rsidRDefault="00617216" w:rsidP="006172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278DA">
        <w:rPr>
          <w:rFonts w:ascii="Times New Roman" w:hAnsi="Times New Roman" w:cs="Times New Roman"/>
          <w:b/>
          <w:sz w:val="24"/>
          <w:szCs w:val="24"/>
        </w:rPr>
        <w:t>гр. София, бул. „Св. Климент Охридски“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8DA">
        <w:rPr>
          <w:rFonts w:ascii="Times New Roman" w:hAnsi="Times New Roman" w:cs="Times New Roman"/>
          <w:b/>
          <w:sz w:val="24"/>
          <w:szCs w:val="24"/>
        </w:rPr>
        <w:t>8, Технически университет – София, конферентна зала на Библиотечно-информационния център на ТУ-София</w:t>
      </w:r>
    </w:p>
    <w:p w:rsidR="00617216" w:rsidRDefault="00617216" w:rsidP="00617216">
      <w:pPr>
        <w:jc w:val="center"/>
        <w:rPr>
          <w:rFonts w:ascii="Times New Roman" w:hAnsi="Times New Roman" w:cs="Times New Roman"/>
        </w:rPr>
      </w:pPr>
    </w:p>
    <w:p w:rsidR="00617216" w:rsidRDefault="00617216" w:rsidP="00617216">
      <w:pPr>
        <w:jc w:val="center"/>
        <w:rPr>
          <w:rFonts w:ascii="Times New Roman" w:hAnsi="Times New Roman" w:cs="Times New Roman"/>
        </w:rPr>
      </w:pPr>
    </w:p>
    <w:p w:rsidR="00617216" w:rsidRPr="006751CC" w:rsidRDefault="00617216" w:rsidP="00617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CC"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</w:p>
    <w:p w:rsidR="00617216" w:rsidRDefault="00617216" w:rsidP="00617216">
      <w:pPr>
        <w:jc w:val="center"/>
        <w:rPr>
          <w:rFonts w:ascii="Times New Roman" w:hAnsi="Times New Roman" w:cs="Times New Roman"/>
        </w:rPr>
      </w:pPr>
    </w:p>
    <w:p w:rsidR="00617216" w:rsidRDefault="00617216" w:rsidP="00617216">
      <w:pPr>
        <w:pStyle w:val="NormalWeb"/>
        <w:spacing w:before="0" w:beforeAutospacing="0" w:after="0" w:afterAutospacing="0"/>
        <w:ind w:firstLine="360"/>
        <w:rPr>
          <w:b/>
          <w:lang w:val="bg-BG"/>
        </w:rPr>
      </w:pPr>
      <w:r w:rsidRPr="0086304E">
        <w:rPr>
          <w:rStyle w:val="Emphasis"/>
          <w:b/>
          <w:bCs/>
          <w:i w:val="0"/>
          <w:iCs w:val="0"/>
          <w:lang w:val="bg-BG"/>
        </w:rPr>
        <w:t xml:space="preserve">19 </w:t>
      </w:r>
      <w:r w:rsidRPr="009C000D">
        <w:rPr>
          <w:rStyle w:val="Emphasis"/>
          <w:b/>
          <w:bCs/>
          <w:i w:val="0"/>
          <w:iCs w:val="0"/>
          <w:caps/>
          <w:lang w:val="bg-BG"/>
        </w:rPr>
        <w:t>ф</w:t>
      </w:r>
      <w:r w:rsidRPr="0086304E">
        <w:rPr>
          <w:rStyle w:val="Emphasis"/>
          <w:b/>
          <w:bCs/>
          <w:i w:val="0"/>
          <w:iCs w:val="0"/>
          <w:lang w:val="bg-BG"/>
        </w:rPr>
        <w:t xml:space="preserve">евруари 2015 г. - </w:t>
      </w:r>
      <w:proofErr w:type="spellStart"/>
      <w:r w:rsidRPr="0086304E">
        <w:rPr>
          <w:rStyle w:val="Emphasis"/>
          <w:b/>
          <w:i w:val="0"/>
          <w:iCs w:val="0"/>
        </w:rPr>
        <w:t>Регистрация</w:t>
      </w:r>
      <w:proofErr w:type="spellEnd"/>
      <w:r w:rsidRPr="0086304E">
        <w:rPr>
          <w:rStyle w:val="Emphasis"/>
          <w:b/>
          <w:i w:val="0"/>
          <w:iCs w:val="0"/>
        </w:rPr>
        <w:t xml:space="preserve"> </w:t>
      </w:r>
      <w:proofErr w:type="spellStart"/>
      <w:r w:rsidRPr="0086304E">
        <w:rPr>
          <w:rStyle w:val="Emphasis"/>
          <w:b/>
          <w:i w:val="0"/>
          <w:iCs w:val="0"/>
        </w:rPr>
        <w:t>на</w:t>
      </w:r>
      <w:proofErr w:type="spellEnd"/>
      <w:r w:rsidRPr="0086304E">
        <w:rPr>
          <w:rStyle w:val="Emphasis"/>
          <w:b/>
          <w:i w:val="0"/>
          <w:iCs w:val="0"/>
        </w:rPr>
        <w:t xml:space="preserve"> </w:t>
      </w:r>
      <w:proofErr w:type="spellStart"/>
      <w:r w:rsidRPr="0086304E">
        <w:rPr>
          <w:rStyle w:val="Emphasis"/>
          <w:b/>
          <w:i w:val="0"/>
          <w:iCs w:val="0"/>
        </w:rPr>
        <w:t>участниците</w:t>
      </w:r>
      <w:proofErr w:type="spellEnd"/>
      <w:r w:rsidRPr="0086304E">
        <w:rPr>
          <w:rStyle w:val="Emphasis"/>
          <w:b/>
          <w:i w:val="0"/>
          <w:iCs w:val="0"/>
        </w:rPr>
        <w:t xml:space="preserve"> </w:t>
      </w:r>
      <w:proofErr w:type="spellStart"/>
      <w:r w:rsidRPr="0086304E">
        <w:rPr>
          <w:rStyle w:val="Emphasis"/>
          <w:b/>
          <w:i w:val="0"/>
          <w:iCs w:val="0"/>
        </w:rPr>
        <w:t>от</w:t>
      </w:r>
      <w:proofErr w:type="spellEnd"/>
      <w:r w:rsidRPr="0086304E">
        <w:rPr>
          <w:rStyle w:val="Emphasis"/>
          <w:b/>
          <w:i w:val="0"/>
          <w:iCs w:val="0"/>
        </w:rPr>
        <w:t xml:space="preserve"> 1</w:t>
      </w:r>
      <w:r w:rsidRPr="0086304E">
        <w:rPr>
          <w:rStyle w:val="Emphasis"/>
          <w:b/>
          <w:i w:val="0"/>
          <w:iCs w:val="0"/>
          <w:lang w:val="bg-BG"/>
        </w:rPr>
        <w:t>1</w:t>
      </w:r>
      <w:r w:rsidRPr="0086304E">
        <w:rPr>
          <w:rStyle w:val="Emphasis"/>
          <w:b/>
          <w:i w:val="0"/>
          <w:iCs w:val="0"/>
          <w:vertAlign w:val="superscript"/>
        </w:rPr>
        <w:t xml:space="preserve">00 </w:t>
      </w:r>
      <w:r w:rsidRPr="0086304E">
        <w:rPr>
          <w:rStyle w:val="Emphasis"/>
          <w:b/>
          <w:i w:val="0"/>
          <w:iCs w:val="0"/>
        </w:rPr>
        <w:t xml:space="preserve">ч. </w:t>
      </w:r>
      <w:r w:rsidRPr="0086304E">
        <w:rPr>
          <w:rStyle w:val="Emphasis"/>
          <w:b/>
          <w:i w:val="0"/>
          <w:iCs w:val="0"/>
          <w:lang w:val="bg-BG"/>
        </w:rPr>
        <w:t>д</w:t>
      </w:r>
      <w:r w:rsidRPr="0086304E">
        <w:rPr>
          <w:rStyle w:val="Emphasis"/>
          <w:b/>
          <w:i w:val="0"/>
          <w:iCs w:val="0"/>
        </w:rPr>
        <w:t>о 1</w:t>
      </w:r>
      <w:r w:rsidRPr="0086304E">
        <w:rPr>
          <w:rStyle w:val="Emphasis"/>
          <w:b/>
          <w:i w:val="0"/>
          <w:iCs w:val="0"/>
          <w:lang w:val="bg-BG"/>
        </w:rPr>
        <w:t>2</w:t>
      </w:r>
      <w:r w:rsidRPr="0086304E">
        <w:rPr>
          <w:rStyle w:val="Emphasis"/>
          <w:b/>
          <w:i w:val="0"/>
          <w:iCs w:val="0"/>
          <w:vertAlign w:val="superscript"/>
        </w:rPr>
        <w:t xml:space="preserve">00 </w:t>
      </w:r>
      <w:r w:rsidRPr="0086304E">
        <w:rPr>
          <w:rStyle w:val="Emphasis"/>
          <w:b/>
          <w:i w:val="0"/>
          <w:iCs w:val="0"/>
        </w:rPr>
        <w:t>ч.</w:t>
      </w:r>
      <w:r w:rsidRPr="0086304E">
        <w:rPr>
          <w:b/>
        </w:rPr>
        <w:t xml:space="preserve"> </w:t>
      </w:r>
    </w:p>
    <w:p w:rsidR="00617216" w:rsidRPr="00173C77" w:rsidRDefault="00617216" w:rsidP="00617216">
      <w:pPr>
        <w:pStyle w:val="NormalWeb"/>
        <w:spacing w:before="0" w:beforeAutospacing="0" w:after="0" w:afterAutospacing="0"/>
        <w:ind w:firstLine="360"/>
        <w:rPr>
          <w:b/>
          <w:lang w:val="bg-BG"/>
        </w:rPr>
      </w:pPr>
    </w:p>
    <w:p w:rsidR="00617216" w:rsidRDefault="00617216" w:rsidP="00617216">
      <w:pPr>
        <w:ind w:firstLine="360"/>
        <w:rPr>
          <w:rStyle w:val="Emphasis"/>
          <w:rFonts w:ascii="Times New Roman" w:hAnsi="Times New Roman"/>
          <w:b/>
          <w:i w:val="0"/>
          <w:iCs w:val="0"/>
          <w:sz w:val="24"/>
          <w:szCs w:val="24"/>
        </w:rPr>
      </w:pPr>
      <w:r w:rsidRPr="0086304E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19 </w:t>
      </w:r>
      <w:r w:rsidRPr="009C000D">
        <w:rPr>
          <w:rStyle w:val="Emphasis"/>
          <w:rFonts w:ascii="Times New Roman" w:hAnsi="Times New Roman"/>
          <w:b/>
          <w:bCs/>
          <w:i w:val="0"/>
          <w:iCs w:val="0"/>
          <w:caps/>
          <w:sz w:val="24"/>
          <w:szCs w:val="24"/>
        </w:rPr>
        <w:t>ф</w:t>
      </w:r>
      <w:r w:rsidRPr="0086304E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>евруари 2015 г.</w:t>
      </w:r>
      <w:r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- от</w:t>
      </w:r>
      <w:r w:rsidRPr="0086304E">
        <w:rPr>
          <w:rStyle w:val="Emphasis"/>
          <w:b/>
          <w:bCs/>
          <w:i w:val="0"/>
          <w:iCs w:val="0"/>
          <w:sz w:val="24"/>
          <w:szCs w:val="24"/>
        </w:rPr>
        <w:t xml:space="preserve"> </w:t>
      </w:r>
      <w:r w:rsidRPr="00954D65">
        <w:rPr>
          <w:rStyle w:val="Emphasis"/>
          <w:rFonts w:ascii="Times New Roman" w:hAnsi="Times New Roman"/>
          <w:b/>
          <w:i w:val="0"/>
          <w:iCs w:val="0"/>
          <w:sz w:val="24"/>
          <w:szCs w:val="24"/>
        </w:rPr>
        <w:t>12</w:t>
      </w:r>
      <w:r w:rsidRPr="00954D65">
        <w:rPr>
          <w:rStyle w:val="Emphasis"/>
          <w:rFonts w:ascii="Times New Roman" w:hAnsi="Times New Roman"/>
          <w:b/>
          <w:i w:val="0"/>
          <w:iCs w:val="0"/>
          <w:sz w:val="24"/>
          <w:szCs w:val="24"/>
          <w:vertAlign w:val="superscript"/>
        </w:rPr>
        <w:t xml:space="preserve">00 </w:t>
      </w:r>
      <w:r w:rsidRPr="00954D65">
        <w:rPr>
          <w:rStyle w:val="Emphasis"/>
          <w:rFonts w:ascii="Times New Roman" w:hAnsi="Times New Roman"/>
          <w:b/>
          <w:i w:val="0"/>
          <w:iCs w:val="0"/>
          <w:sz w:val="24"/>
          <w:szCs w:val="24"/>
        </w:rPr>
        <w:t xml:space="preserve"> до 18</w:t>
      </w:r>
      <w:r w:rsidRPr="00954D65">
        <w:rPr>
          <w:rStyle w:val="Emphasis"/>
          <w:rFonts w:ascii="Times New Roman" w:hAnsi="Times New Roman"/>
          <w:b/>
          <w:i w:val="0"/>
          <w:iCs w:val="0"/>
          <w:sz w:val="24"/>
          <w:szCs w:val="24"/>
          <w:vertAlign w:val="superscript"/>
        </w:rPr>
        <w:t xml:space="preserve">30 </w:t>
      </w:r>
      <w:r w:rsidRPr="00954D65">
        <w:rPr>
          <w:rStyle w:val="Emphasis"/>
          <w:rFonts w:ascii="Times New Roman" w:hAnsi="Times New Roman"/>
          <w:b/>
          <w:i w:val="0"/>
          <w:iCs w:val="0"/>
          <w:sz w:val="24"/>
          <w:szCs w:val="24"/>
        </w:rPr>
        <w:t>часа</w:t>
      </w:r>
    </w:p>
    <w:p w:rsidR="00617216" w:rsidRPr="0086304E" w:rsidRDefault="00617216" w:rsidP="00617216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7216" w:rsidRPr="0086304E" w:rsidRDefault="00617216" w:rsidP="006172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6304E">
        <w:rPr>
          <w:rFonts w:ascii="Times New Roman" w:hAnsi="Times New Roman"/>
          <w:sz w:val="24"/>
          <w:szCs w:val="24"/>
          <w:lang w:val="bg-BG"/>
        </w:rPr>
        <w:t>Стандартизирани методи за вземане на проби и за изпитване на строителни материали</w:t>
      </w:r>
      <w:r w:rsidRPr="0086304E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86304E">
        <w:rPr>
          <w:rFonts w:ascii="Times New Roman" w:hAnsi="Times New Roman"/>
          <w:sz w:val="24"/>
          <w:szCs w:val="24"/>
          <w:lang w:val="en-US"/>
        </w:rPr>
        <w:t>бетонни</w:t>
      </w:r>
      <w:proofErr w:type="spellEnd"/>
      <w:r w:rsidRPr="00863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6304E">
        <w:rPr>
          <w:rFonts w:ascii="Times New Roman" w:hAnsi="Times New Roman"/>
          <w:sz w:val="24"/>
          <w:szCs w:val="24"/>
          <w:lang w:val="en-US"/>
        </w:rPr>
        <w:t>смеси</w:t>
      </w:r>
      <w:proofErr w:type="spellEnd"/>
      <w:r w:rsidRPr="0086304E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86304E">
        <w:rPr>
          <w:rFonts w:ascii="Times New Roman" w:hAnsi="Times New Roman"/>
          <w:sz w:val="24"/>
          <w:szCs w:val="24"/>
          <w:lang w:val="en-US"/>
        </w:rPr>
        <w:t>добавачни</w:t>
      </w:r>
      <w:proofErr w:type="spellEnd"/>
      <w:r w:rsidRPr="00863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6304E">
        <w:rPr>
          <w:rFonts w:ascii="Times New Roman" w:hAnsi="Times New Roman"/>
          <w:sz w:val="24"/>
          <w:szCs w:val="24"/>
          <w:lang w:val="en-US"/>
        </w:rPr>
        <w:t>материали</w:t>
      </w:r>
      <w:proofErr w:type="spellEnd"/>
      <w:r w:rsidRPr="0086304E">
        <w:rPr>
          <w:rFonts w:ascii="Times New Roman" w:hAnsi="Times New Roman"/>
          <w:sz w:val="24"/>
          <w:szCs w:val="24"/>
          <w:lang w:val="bg-BG"/>
        </w:rPr>
        <w:t xml:space="preserve"> . Практическо приложение и специфични-особености. </w:t>
      </w:r>
      <w:r w:rsidRPr="0086304E">
        <w:rPr>
          <w:rFonts w:ascii="Times New Roman" w:hAnsi="Times New Roman"/>
          <w:sz w:val="24"/>
          <w:szCs w:val="24"/>
          <w:lang w:val="bg-BG"/>
        </w:rPr>
        <w:br/>
      </w:r>
      <w:r w:rsidRPr="0086304E">
        <w:rPr>
          <w:rFonts w:ascii="Times New Roman" w:hAnsi="Times New Roman"/>
          <w:i/>
          <w:sz w:val="24"/>
          <w:szCs w:val="24"/>
          <w:lang w:val="bg-BG"/>
        </w:rPr>
        <w:t>(лектор: доц. д-р инж.И. Ростовски)</w:t>
      </w:r>
    </w:p>
    <w:p w:rsidR="00617216" w:rsidRPr="0086304E" w:rsidRDefault="00617216" w:rsidP="006172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6304E">
        <w:rPr>
          <w:rFonts w:ascii="Times New Roman" w:hAnsi="Times New Roman"/>
          <w:sz w:val="24"/>
          <w:szCs w:val="24"/>
          <w:lang w:val="bg-BG"/>
        </w:rPr>
        <w:t xml:space="preserve">Общи въпроси при оценяване на неопределеността на измерването при изпитване на </w:t>
      </w:r>
      <w:r>
        <w:rPr>
          <w:rFonts w:ascii="Times New Roman" w:hAnsi="Times New Roman"/>
          <w:sz w:val="24"/>
          <w:szCs w:val="24"/>
          <w:lang w:val="bg-BG"/>
        </w:rPr>
        <w:t>строителни-</w:t>
      </w:r>
      <w:r w:rsidRPr="0086304E">
        <w:rPr>
          <w:rFonts w:ascii="Times New Roman" w:hAnsi="Times New Roman"/>
          <w:sz w:val="24"/>
          <w:szCs w:val="24"/>
          <w:lang w:val="bg-BG"/>
        </w:rPr>
        <w:t>материали.</w:t>
      </w:r>
      <w:r w:rsidRPr="0086304E">
        <w:rPr>
          <w:rFonts w:ascii="Times New Roman" w:hAnsi="Times New Roman"/>
          <w:sz w:val="24"/>
          <w:szCs w:val="24"/>
          <w:lang w:val="bg-BG"/>
        </w:rPr>
        <w:br/>
      </w:r>
      <w:r w:rsidRPr="0086304E">
        <w:rPr>
          <w:rFonts w:ascii="Times New Roman" w:hAnsi="Times New Roman"/>
          <w:i/>
          <w:sz w:val="24"/>
          <w:szCs w:val="24"/>
          <w:lang w:val="bg-BG"/>
        </w:rPr>
        <w:t>(лектор: проф. д.т.н. Радев)</w:t>
      </w:r>
    </w:p>
    <w:p w:rsidR="00617216" w:rsidRPr="0086304E" w:rsidRDefault="00617216" w:rsidP="0061721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86304E">
        <w:rPr>
          <w:rFonts w:ascii="Times New Roman" w:hAnsi="Times New Roman"/>
          <w:sz w:val="24"/>
          <w:szCs w:val="24"/>
          <w:lang w:val="bg-BG"/>
        </w:rPr>
        <w:t>Оценяване на неопределеността на измерването при изпитване на строител</w:t>
      </w:r>
      <w:r>
        <w:rPr>
          <w:rFonts w:ascii="Times New Roman" w:hAnsi="Times New Roman"/>
          <w:sz w:val="24"/>
          <w:szCs w:val="24"/>
          <w:lang w:val="bg-BG"/>
        </w:rPr>
        <w:t>ни материали по стандартизирани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методи-</w:t>
      </w:r>
      <w:r w:rsidRPr="0086304E">
        <w:rPr>
          <w:rFonts w:ascii="Times New Roman" w:hAnsi="Times New Roman"/>
          <w:sz w:val="24"/>
          <w:szCs w:val="24"/>
          <w:lang w:val="bg-BG"/>
        </w:rPr>
        <w:t xml:space="preserve">примери.  </w:t>
      </w:r>
      <w:r w:rsidRPr="0086304E">
        <w:rPr>
          <w:rFonts w:ascii="Times New Roman" w:hAnsi="Times New Roman"/>
          <w:sz w:val="24"/>
          <w:szCs w:val="24"/>
          <w:lang w:val="bg-BG"/>
        </w:rPr>
        <w:br/>
      </w:r>
      <w:r w:rsidRPr="0086304E">
        <w:rPr>
          <w:rFonts w:ascii="Times New Roman" w:hAnsi="Times New Roman"/>
          <w:i/>
          <w:sz w:val="24"/>
          <w:szCs w:val="24"/>
          <w:lang w:val="bg-BG"/>
        </w:rPr>
        <w:t>(лектор: проф. д.т.н. Игорь Захаров)</w:t>
      </w:r>
    </w:p>
    <w:p w:rsidR="00617216" w:rsidRPr="0086304E" w:rsidRDefault="00617216" w:rsidP="0061721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6304E">
        <w:rPr>
          <w:rFonts w:ascii="Times New Roman" w:hAnsi="Times New Roman"/>
          <w:sz w:val="24"/>
          <w:szCs w:val="24"/>
          <w:lang w:val="bg-BG"/>
        </w:rPr>
        <w:t>БДС EN 12697-5:2011 Асфалтови смеси. Методи за изпитване на горещи асфалтови смеси. Част 5: Определяне на максималната плътност;</w:t>
      </w:r>
    </w:p>
    <w:p w:rsidR="00617216" w:rsidRPr="0086304E" w:rsidRDefault="00617216" w:rsidP="0061721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6304E">
        <w:rPr>
          <w:rFonts w:ascii="Times New Roman" w:hAnsi="Times New Roman"/>
          <w:sz w:val="24"/>
          <w:szCs w:val="24"/>
          <w:lang w:val="bg-BG"/>
        </w:rPr>
        <w:t>БДС EN 12697-6:2012 Асфалтови смеси. Методи за изпитване на горещи асфалтови смеси. Част 6: Определяне на обемната плътност на асфалтови пробни тела;</w:t>
      </w:r>
    </w:p>
    <w:p w:rsidR="00617216" w:rsidRDefault="00617216" w:rsidP="0061721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6304E">
        <w:rPr>
          <w:rFonts w:ascii="Times New Roman" w:hAnsi="Times New Roman"/>
          <w:sz w:val="24"/>
          <w:szCs w:val="24"/>
          <w:lang w:val="bg-BG"/>
        </w:rPr>
        <w:t>БДС EN 12697-34:2012 Асфалтови смеси. Методи за изпитване на горещи асфалтови смеси. Част 34: Изпитване по Marshall;</w:t>
      </w:r>
    </w:p>
    <w:p w:rsidR="00617216" w:rsidRPr="00247689" w:rsidRDefault="00617216" w:rsidP="00617216">
      <w:pPr>
        <w:pStyle w:val="ListParagraph"/>
        <w:spacing w:after="0" w:line="360" w:lineRule="auto"/>
        <w:ind w:left="1440"/>
        <w:jc w:val="right"/>
        <w:rPr>
          <w:rFonts w:ascii="Times New Roman" w:hAnsi="Times New Roman"/>
          <w:i/>
          <w:sz w:val="16"/>
          <w:szCs w:val="16"/>
          <w:lang w:val="bg-BG"/>
        </w:rPr>
      </w:pPr>
      <w:r w:rsidRPr="00247689">
        <w:rPr>
          <w:rFonts w:ascii="Times New Roman" w:hAnsi="Times New Roman"/>
          <w:i/>
          <w:sz w:val="16"/>
          <w:szCs w:val="16"/>
          <w:lang w:val="bg-BG"/>
        </w:rPr>
        <w:t>Стр. 1 от 2</w:t>
      </w:r>
    </w:p>
    <w:p w:rsidR="00617216" w:rsidRDefault="00617216" w:rsidP="00617216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17216" w:rsidRDefault="00617216" w:rsidP="00617216">
      <w:pPr>
        <w:ind w:firstLine="360"/>
        <w:rPr>
          <w:rStyle w:val="Emphasis"/>
          <w:b/>
          <w:i w:val="0"/>
          <w:iCs w:val="0"/>
          <w:u w:val="single"/>
        </w:rPr>
      </w:pPr>
      <w:r w:rsidRPr="009C000D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Февруари 2015 г. </w:t>
      </w:r>
      <w:r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– от </w:t>
      </w:r>
      <w:r w:rsidRPr="009C000D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>9</w:t>
      </w:r>
      <w:r w:rsidRPr="009C000D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vertAlign w:val="superscript"/>
        </w:rPr>
        <w:t>00</w:t>
      </w:r>
      <w:r w:rsidRPr="009C000D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 до 16</w:t>
      </w:r>
      <w:r w:rsidRPr="009C000D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vertAlign w:val="superscript"/>
        </w:rPr>
        <w:t>30</w:t>
      </w:r>
      <w:r w:rsidRPr="009C000D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>часа</w:t>
      </w:r>
    </w:p>
    <w:p w:rsidR="00617216" w:rsidRPr="000D4492" w:rsidRDefault="00617216" w:rsidP="00617216">
      <w:pPr>
        <w:pStyle w:val="NormalWeb"/>
        <w:spacing w:before="0" w:beforeAutospacing="0" w:after="0" w:afterAutospacing="0"/>
        <w:ind w:left="426"/>
        <w:rPr>
          <w:rStyle w:val="Emphasis"/>
          <w:b/>
          <w:i w:val="0"/>
          <w:iCs w:val="0"/>
          <w:u w:val="single"/>
        </w:rPr>
      </w:pPr>
    </w:p>
    <w:p w:rsidR="00617216" w:rsidRPr="0086304E" w:rsidRDefault="00617216" w:rsidP="0061721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86304E">
        <w:rPr>
          <w:rFonts w:ascii="Times New Roman" w:hAnsi="Times New Roman"/>
          <w:sz w:val="24"/>
          <w:szCs w:val="24"/>
          <w:lang w:val="bg-BG"/>
        </w:rPr>
        <w:t>Оценяване на неопределеността на измерването при изпитване на строител</w:t>
      </w:r>
      <w:r>
        <w:rPr>
          <w:rFonts w:ascii="Times New Roman" w:hAnsi="Times New Roman"/>
          <w:sz w:val="24"/>
          <w:szCs w:val="24"/>
          <w:lang w:val="bg-BG"/>
        </w:rPr>
        <w:t>ни материали по стандартизирани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методи-</w:t>
      </w:r>
      <w:r w:rsidRPr="0086304E">
        <w:rPr>
          <w:rFonts w:ascii="Times New Roman" w:hAnsi="Times New Roman"/>
          <w:sz w:val="24"/>
          <w:szCs w:val="24"/>
          <w:lang w:val="bg-BG"/>
        </w:rPr>
        <w:t xml:space="preserve">примери. </w:t>
      </w:r>
      <w:r w:rsidRPr="00763D8A">
        <w:rPr>
          <w:rFonts w:ascii="Times New Roman" w:hAnsi="Times New Roman"/>
          <w:i/>
          <w:sz w:val="24"/>
          <w:szCs w:val="24"/>
          <w:lang w:val="bg-BG"/>
        </w:rPr>
        <w:t>(Продължение)</w:t>
      </w:r>
      <w:r w:rsidRPr="0086304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6304E">
        <w:rPr>
          <w:rFonts w:ascii="Times New Roman" w:hAnsi="Times New Roman"/>
          <w:sz w:val="24"/>
          <w:szCs w:val="24"/>
          <w:lang w:val="bg-BG"/>
        </w:rPr>
        <w:br/>
      </w:r>
      <w:r w:rsidRPr="0086304E">
        <w:rPr>
          <w:rFonts w:ascii="Times New Roman" w:hAnsi="Times New Roman"/>
          <w:i/>
          <w:sz w:val="24"/>
          <w:szCs w:val="24"/>
          <w:lang w:val="bg-BG"/>
        </w:rPr>
        <w:t>(лектор: проф. д.т.н. Игорь Захаров)</w:t>
      </w:r>
    </w:p>
    <w:p w:rsidR="00617216" w:rsidRDefault="00617216" w:rsidP="00617216">
      <w:pPr>
        <w:ind w:left="1985" w:hanging="2772"/>
        <w:rPr>
          <w:rFonts w:ascii="Times New Roman" w:hAnsi="Times New Roman" w:cs="Times New Roman"/>
          <w:sz w:val="28"/>
          <w:szCs w:val="28"/>
        </w:rPr>
      </w:pPr>
    </w:p>
    <w:p w:rsidR="00617216" w:rsidRPr="002809F6" w:rsidRDefault="00617216" w:rsidP="0061721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809F6">
        <w:rPr>
          <w:rFonts w:ascii="Times New Roman" w:hAnsi="Times New Roman"/>
          <w:sz w:val="24"/>
          <w:szCs w:val="24"/>
        </w:rPr>
        <w:t xml:space="preserve"> </w:t>
      </w:r>
      <w:r w:rsidRPr="002809F6">
        <w:rPr>
          <w:rFonts w:ascii="Times New Roman" w:hAnsi="Times New Roman"/>
          <w:sz w:val="24"/>
          <w:szCs w:val="24"/>
          <w:lang w:val="bg-BG"/>
        </w:rPr>
        <w:t>БДС EN 1097-3:2000 Изпитване за определяне на механични и физични характеристики на скалните материали. Част 3: Определяне на плътност в свободно насипно състояние и на празнини;</w:t>
      </w:r>
    </w:p>
    <w:p w:rsidR="00617216" w:rsidRPr="002809F6" w:rsidRDefault="00617216" w:rsidP="0061721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809F6">
        <w:rPr>
          <w:rFonts w:ascii="Times New Roman" w:hAnsi="Times New Roman"/>
          <w:sz w:val="24"/>
          <w:szCs w:val="24"/>
          <w:lang w:val="bg-BG"/>
        </w:rPr>
        <w:t>БДС EN 1097-6:2013 Изпитване за определяне на механични и физични характеристики на скалните материали. Част 6: Определяне на плътността на зърната и абсорбцията на вода;</w:t>
      </w:r>
    </w:p>
    <w:p w:rsidR="00617216" w:rsidRPr="002809F6" w:rsidRDefault="00617216" w:rsidP="0061721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809F6">
        <w:rPr>
          <w:rFonts w:ascii="Times New Roman" w:hAnsi="Times New Roman"/>
          <w:sz w:val="24"/>
          <w:szCs w:val="24"/>
          <w:lang w:val="bg-BG"/>
        </w:rPr>
        <w:t>БДС EN 1426:2007 Битуми и битумни свързващи вещества. Определяне на пенетрацията с игла;</w:t>
      </w:r>
    </w:p>
    <w:p w:rsidR="00617216" w:rsidRPr="002809F6" w:rsidRDefault="00617216" w:rsidP="0061721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809F6">
        <w:rPr>
          <w:rFonts w:ascii="Times New Roman" w:hAnsi="Times New Roman"/>
          <w:sz w:val="24"/>
          <w:szCs w:val="24"/>
          <w:lang w:val="bg-BG"/>
        </w:rPr>
        <w:t>БДС EN 1427:2007 Битуми и битумни свързващи материали. Определяне на температурата на омекване. Метод с пръстен и топче;</w:t>
      </w:r>
    </w:p>
    <w:p w:rsidR="00617216" w:rsidRPr="002809F6" w:rsidRDefault="00617216" w:rsidP="0061721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809F6">
        <w:rPr>
          <w:rFonts w:ascii="Times New Roman" w:hAnsi="Times New Roman"/>
          <w:sz w:val="24"/>
          <w:szCs w:val="24"/>
          <w:lang w:val="bg-BG"/>
        </w:rPr>
        <w:t>БДС EN 12390-7:2009 Изпитване на втвърден бетон. Част 7: Плътност на втвърден бетон;</w:t>
      </w:r>
    </w:p>
    <w:p w:rsidR="00617216" w:rsidRPr="002809F6" w:rsidRDefault="00617216" w:rsidP="0061721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809F6">
        <w:rPr>
          <w:rFonts w:ascii="Times New Roman" w:hAnsi="Times New Roman"/>
          <w:sz w:val="24"/>
          <w:szCs w:val="24"/>
          <w:lang w:val="bg-BG"/>
        </w:rPr>
        <w:t>БДС EN 196-1:2006 Методи за изпитване на цимент. Част 1: Определяне на якост;</w:t>
      </w:r>
    </w:p>
    <w:p w:rsidR="00617216" w:rsidRPr="002809F6" w:rsidRDefault="00617216" w:rsidP="0061721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809F6">
        <w:rPr>
          <w:rFonts w:ascii="Times New Roman" w:hAnsi="Times New Roman"/>
          <w:sz w:val="24"/>
          <w:szCs w:val="24"/>
          <w:lang w:val="bg-BG"/>
        </w:rPr>
        <w:t>БДС EN 933-7:2000 Изпитвания за определяне на геометричните характеристики на скалните материали. Част 7: Определяне на съдържанието на черупки. Процентно съдържание на черупки в едри скални материали;</w:t>
      </w:r>
    </w:p>
    <w:p w:rsidR="00617216" w:rsidRPr="002809F6" w:rsidRDefault="00617216" w:rsidP="0061721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809F6">
        <w:rPr>
          <w:rFonts w:ascii="Times New Roman" w:hAnsi="Times New Roman"/>
          <w:sz w:val="24"/>
          <w:szCs w:val="24"/>
          <w:lang w:val="bg-BG"/>
        </w:rPr>
        <w:t>БДС EN 1367-1:2007 Изпитвания за определяне на топлинни характеристики и устойчивост на изветряне на скални материали. Част 1: Определяне на устойчивост на замръзване и размръзване</w:t>
      </w:r>
    </w:p>
    <w:p w:rsidR="00617216" w:rsidRPr="002809F6" w:rsidRDefault="00617216" w:rsidP="0061721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809F6">
        <w:rPr>
          <w:rFonts w:ascii="Times New Roman" w:hAnsi="Times New Roman"/>
          <w:sz w:val="24"/>
          <w:szCs w:val="24"/>
          <w:lang w:val="bg-BG"/>
        </w:rPr>
        <w:t>БДС EN 196-6:2010 Методи за изпитване на цимент. Част 6: Определяне на ситност</w:t>
      </w:r>
    </w:p>
    <w:p w:rsidR="00617216" w:rsidRDefault="00617216" w:rsidP="0061721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809F6">
        <w:rPr>
          <w:rFonts w:ascii="Times New Roman" w:hAnsi="Times New Roman"/>
          <w:sz w:val="24"/>
          <w:szCs w:val="24"/>
          <w:lang w:val="bg-BG"/>
        </w:rPr>
        <w:t>БДС EN 12390-3:2009 Изпитване на втвърден бетон. Част 3: Якост на натиск на пробни тела</w:t>
      </w:r>
    </w:p>
    <w:p w:rsidR="00617216" w:rsidRDefault="00617216" w:rsidP="00617216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17216" w:rsidRPr="002809F6" w:rsidRDefault="00617216" w:rsidP="00617216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17216" w:rsidRDefault="00617216" w:rsidP="00617216">
      <w:pPr>
        <w:rPr>
          <w:rFonts w:ascii="Times New Roman" w:hAnsi="Times New Roman" w:cs="Times New Roman"/>
          <w:b/>
          <w:sz w:val="22"/>
          <w:szCs w:val="22"/>
        </w:rPr>
      </w:pPr>
      <w:r w:rsidRPr="006C213C">
        <w:rPr>
          <w:rFonts w:ascii="Times New Roman" w:hAnsi="Times New Roman" w:cs="Times New Roman"/>
          <w:b/>
          <w:color w:val="000000"/>
          <w:sz w:val="22"/>
          <w:szCs w:val="22"/>
        </w:rPr>
        <w:t>Курсът е предназначен за</w:t>
      </w:r>
      <w:r w:rsidRPr="006C213C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 xml:space="preserve"> </w:t>
      </w:r>
      <w:r w:rsidRPr="006C213C">
        <w:rPr>
          <w:rFonts w:ascii="Times New Roman" w:hAnsi="Times New Roman" w:cs="Times New Roman"/>
          <w:b/>
          <w:color w:val="000000"/>
          <w:sz w:val="22"/>
          <w:szCs w:val="22"/>
        </w:rPr>
        <w:t>ръководители и зам.</w:t>
      </w:r>
      <w:r w:rsidRPr="006C213C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 xml:space="preserve"> </w:t>
      </w:r>
      <w:r w:rsidRPr="006C213C">
        <w:rPr>
          <w:rFonts w:ascii="Times New Roman" w:hAnsi="Times New Roman" w:cs="Times New Roman"/>
          <w:b/>
          <w:color w:val="000000"/>
          <w:sz w:val="22"/>
          <w:szCs w:val="22"/>
        </w:rPr>
        <w:t>ръководители на лаборатории</w:t>
      </w:r>
      <w:r w:rsidRPr="006C213C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 xml:space="preserve"> </w:t>
      </w:r>
      <w:r w:rsidRPr="006C213C">
        <w:rPr>
          <w:rFonts w:ascii="Times New Roman" w:hAnsi="Times New Roman" w:cs="Times New Roman"/>
          <w:b/>
          <w:color w:val="000000"/>
          <w:sz w:val="22"/>
          <w:szCs w:val="22"/>
        </w:rPr>
        <w:t>вътрешни одитори</w:t>
      </w:r>
      <w:r w:rsidRPr="006C213C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 xml:space="preserve">, </w:t>
      </w:r>
      <w:r w:rsidRPr="006C213C">
        <w:rPr>
          <w:rFonts w:ascii="Times New Roman" w:hAnsi="Times New Roman" w:cs="Times New Roman"/>
          <w:b/>
          <w:color w:val="000000"/>
          <w:sz w:val="22"/>
          <w:szCs w:val="22"/>
        </w:rPr>
        <w:t>технически експерти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, лаборанти</w:t>
      </w:r>
      <w:r w:rsidRPr="006C213C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Pr="006C213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17216" w:rsidRPr="002809F6" w:rsidRDefault="00617216" w:rsidP="00617216">
      <w:pPr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617216" w:rsidRPr="006C213C" w:rsidRDefault="00617216" w:rsidP="00617216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C213C">
        <w:rPr>
          <w:rFonts w:ascii="Times New Roman" w:hAnsi="Times New Roman" w:cs="Times New Roman"/>
          <w:b/>
          <w:sz w:val="22"/>
          <w:szCs w:val="22"/>
        </w:rPr>
        <w:t>След приключване на курса се издава персонален сертификат на участниците.</w:t>
      </w:r>
    </w:p>
    <w:p w:rsidR="00617216" w:rsidRDefault="00617216" w:rsidP="0061721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17216" w:rsidRPr="006C213C" w:rsidRDefault="00617216" w:rsidP="0061721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13C">
        <w:rPr>
          <w:rFonts w:ascii="Times New Roman" w:hAnsi="Times New Roman" w:cs="Times New Roman"/>
          <w:b/>
          <w:sz w:val="22"/>
          <w:szCs w:val="22"/>
        </w:rPr>
        <w:t xml:space="preserve">Таксата за участие е </w:t>
      </w:r>
      <w:r>
        <w:rPr>
          <w:rFonts w:ascii="Times New Roman" w:hAnsi="Times New Roman" w:cs="Times New Roman"/>
          <w:b/>
          <w:sz w:val="22"/>
          <w:szCs w:val="22"/>
        </w:rPr>
        <w:t>210 лв</w:t>
      </w:r>
      <w:r w:rsidRPr="006C213C">
        <w:rPr>
          <w:rFonts w:ascii="Times New Roman" w:hAnsi="Times New Roman" w:cs="Times New Roman"/>
          <w:b/>
          <w:sz w:val="22"/>
          <w:szCs w:val="22"/>
        </w:rPr>
        <w:t>.</w:t>
      </w:r>
    </w:p>
    <w:p w:rsidR="00617216" w:rsidRDefault="00617216" w:rsidP="00617216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6C213C">
        <w:rPr>
          <w:rFonts w:ascii="Times New Roman" w:hAnsi="Times New Roman" w:cs="Times New Roman"/>
          <w:b/>
          <w:sz w:val="22"/>
          <w:szCs w:val="22"/>
        </w:rPr>
        <w:t xml:space="preserve">Таксата за участие на членове на ССЛСБ </w:t>
      </w:r>
      <w:r>
        <w:rPr>
          <w:rFonts w:ascii="Times New Roman" w:hAnsi="Times New Roman" w:cs="Times New Roman"/>
          <w:b/>
          <w:sz w:val="22"/>
          <w:szCs w:val="22"/>
        </w:rPr>
        <w:t xml:space="preserve">и БАМД </w:t>
      </w:r>
      <w:r w:rsidRPr="006C213C">
        <w:rPr>
          <w:rFonts w:ascii="Times New Roman" w:hAnsi="Times New Roman" w:cs="Times New Roman"/>
          <w:b/>
          <w:sz w:val="22"/>
          <w:szCs w:val="22"/>
        </w:rPr>
        <w:t>е 1</w:t>
      </w:r>
      <w:r>
        <w:rPr>
          <w:rFonts w:ascii="Times New Roman" w:hAnsi="Times New Roman" w:cs="Times New Roman"/>
          <w:b/>
          <w:sz w:val="22"/>
          <w:szCs w:val="22"/>
        </w:rPr>
        <w:t>95 лв</w:t>
      </w:r>
      <w:r w:rsidRPr="006C213C">
        <w:rPr>
          <w:rFonts w:ascii="Times New Roman" w:hAnsi="Times New Roman" w:cs="Times New Roman"/>
          <w:b/>
          <w:sz w:val="22"/>
          <w:szCs w:val="22"/>
        </w:rPr>
        <w:t>.</w:t>
      </w:r>
    </w:p>
    <w:p w:rsidR="00617216" w:rsidRDefault="00617216" w:rsidP="0061721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7216" w:rsidRPr="00743F42" w:rsidRDefault="00617216" w:rsidP="0061721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13C">
        <w:rPr>
          <w:rFonts w:ascii="Times New Roman" w:hAnsi="Times New Roman" w:cs="Times New Roman"/>
          <w:b/>
          <w:sz w:val="22"/>
          <w:szCs w:val="22"/>
        </w:rPr>
        <w:t>Превеждането на таксите става по сметка</w:t>
      </w:r>
      <w:r>
        <w:rPr>
          <w:rFonts w:ascii="Times New Roman" w:hAnsi="Times New Roman" w:cs="Times New Roman"/>
          <w:b/>
          <w:sz w:val="22"/>
          <w:szCs w:val="22"/>
        </w:rPr>
        <w:t xml:space="preserve">та на </w:t>
      </w:r>
      <w:r w:rsidRPr="00743F42">
        <w:rPr>
          <w:rFonts w:ascii="Times New Roman" w:hAnsi="Times New Roman" w:cs="Times New Roman"/>
          <w:b/>
          <w:sz w:val="22"/>
          <w:szCs w:val="22"/>
        </w:rPr>
        <w:t>Българско академично метрологично дружество</w:t>
      </w:r>
      <w:r>
        <w:rPr>
          <w:rFonts w:ascii="Times New Roman" w:hAnsi="Times New Roman" w:cs="Times New Roman"/>
          <w:b/>
          <w:sz w:val="22"/>
          <w:szCs w:val="22"/>
        </w:rPr>
        <w:t>,</w:t>
      </w:r>
    </w:p>
    <w:p w:rsidR="00617216" w:rsidRPr="00402E7C" w:rsidRDefault="00617216" w:rsidP="00617216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3F42">
        <w:rPr>
          <w:rFonts w:ascii="Times New Roman" w:hAnsi="Times New Roman" w:cs="Times New Roman"/>
          <w:b/>
          <w:sz w:val="22"/>
          <w:szCs w:val="22"/>
        </w:rPr>
        <w:t>„Юробанк България“ АД</w:t>
      </w:r>
      <w:r>
        <w:rPr>
          <w:rFonts w:ascii="Times New Roman" w:hAnsi="Times New Roman" w:cs="Times New Roman"/>
          <w:b/>
          <w:sz w:val="22"/>
          <w:szCs w:val="22"/>
        </w:rPr>
        <w:t xml:space="preserve">,  </w:t>
      </w:r>
      <w:r w:rsidRPr="00743F42">
        <w:rPr>
          <w:rFonts w:ascii="Times New Roman" w:hAnsi="Times New Roman" w:cs="Times New Roman"/>
          <w:b/>
          <w:sz w:val="22"/>
          <w:szCs w:val="22"/>
          <w:lang w:val="en-US"/>
        </w:rPr>
        <w:t>IBAN: BG41 BPBI 7940 1079 8243 01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743F42">
        <w:rPr>
          <w:rFonts w:ascii="Times New Roman" w:hAnsi="Times New Roman" w:cs="Times New Roman"/>
          <w:b/>
          <w:sz w:val="22"/>
          <w:szCs w:val="22"/>
          <w:lang w:val="en-US"/>
        </w:rPr>
        <w:t>BIC: BPBIBGSF</w:t>
      </w:r>
    </w:p>
    <w:p w:rsidR="00617216" w:rsidRPr="00474B11" w:rsidRDefault="00617216" w:rsidP="0061721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17216" w:rsidRDefault="00617216" w:rsidP="00617216">
      <w:pPr>
        <w:pStyle w:val="ListParagraph"/>
        <w:spacing w:after="0" w:line="360" w:lineRule="auto"/>
        <w:ind w:left="1440"/>
        <w:jc w:val="right"/>
        <w:rPr>
          <w:rFonts w:ascii="Times New Roman" w:hAnsi="Times New Roman"/>
          <w:i/>
          <w:sz w:val="16"/>
          <w:szCs w:val="16"/>
          <w:lang w:val="bg-BG"/>
        </w:rPr>
      </w:pPr>
    </w:p>
    <w:p w:rsidR="00617216" w:rsidRPr="00247689" w:rsidRDefault="00617216" w:rsidP="00617216">
      <w:pPr>
        <w:pStyle w:val="ListParagraph"/>
        <w:spacing w:after="0" w:line="360" w:lineRule="auto"/>
        <w:ind w:left="1440"/>
        <w:jc w:val="right"/>
        <w:rPr>
          <w:rFonts w:ascii="Times New Roman" w:hAnsi="Times New Roman"/>
          <w:i/>
          <w:sz w:val="16"/>
          <w:szCs w:val="16"/>
          <w:lang w:val="bg-BG"/>
        </w:rPr>
      </w:pPr>
      <w:r w:rsidRPr="00247689">
        <w:rPr>
          <w:rFonts w:ascii="Times New Roman" w:hAnsi="Times New Roman"/>
          <w:i/>
          <w:sz w:val="16"/>
          <w:szCs w:val="16"/>
          <w:lang w:val="bg-BG"/>
        </w:rPr>
        <w:t xml:space="preserve">Стр. </w:t>
      </w:r>
      <w:r>
        <w:rPr>
          <w:rFonts w:ascii="Times New Roman" w:hAnsi="Times New Roman"/>
          <w:i/>
          <w:sz w:val="16"/>
          <w:szCs w:val="16"/>
          <w:lang w:val="bg-BG"/>
        </w:rPr>
        <w:t>2</w:t>
      </w:r>
      <w:r w:rsidRPr="00247689">
        <w:rPr>
          <w:rFonts w:ascii="Times New Roman" w:hAnsi="Times New Roman"/>
          <w:i/>
          <w:sz w:val="16"/>
          <w:szCs w:val="16"/>
          <w:lang w:val="bg-BG"/>
        </w:rPr>
        <w:t xml:space="preserve"> от 2</w:t>
      </w:r>
    </w:p>
    <w:p w:rsidR="00617216" w:rsidRDefault="00617216" w:rsidP="00617216">
      <w:pPr>
        <w:pStyle w:val="Heading1"/>
        <w:rPr>
          <w:rFonts w:ascii="Times New Roman" w:hAnsi="Times New Roman" w:cs="Times New Roman"/>
          <w:i/>
          <w:iCs/>
          <w:sz w:val="32"/>
          <w:szCs w:val="32"/>
        </w:rPr>
      </w:pPr>
    </w:p>
    <w:p w:rsidR="00617216" w:rsidRPr="007E1407" w:rsidRDefault="00617216" w:rsidP="00617216">
      <w:pPr>
        <w:rPr>
          <w:lang w:eastAsia="en-US"/>
        </w:rPr>
      </w:pPr>
    </w:p>
    <w:p w:rsidR="00617216" w:rsidRDefault="00617216" w:rsidP="00617216">
      <w:pPr>
        <w:pStyle w:val="Heading1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З А Я В К А</w:t>
      </w:r>
    </w:p>
    <w:p w:rsidR="00617216" w:rsidRPr="006C213C" w:rsidRDefault="00617216" w:rsidP="00617216">
      <w:pPr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617216" w:rsidRDefault="00617216" w:rsidP="00617216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 участие в курс на тема:</w:t>
      </w:r>
    </w:p>
    <w:p w:rsidR="00617216" w:rsidRPr="006C213C" w:rsidRDefault="00617216" w:rsidP="00617216">
      <w:pPr>
        <w:jc w:val="center"/>
        <w:rPr>
          <w:rFonts w:ascii="Times New Roman" w:hAnsi="Times New Roman" w:cs="Times New Roman"/>
          <w:bCs/>
          <w:iCs/>
          <w:caps/>
        </w:rPr>
      </w:pPr>
    </w:p>
    <w:p w:rsidR="00617216" w:rsidRPr="00E7259F" w:rsidRDefault="00617216" w:rsidP="0061721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ОБРАБОТВАНЕ НА РЕЗУЛТАТИТЕ ОТ ИЗПИТВАНЕ НА СТРОИТЕЛНИ МАТЕРИАЛИ И ИЗЧИСЛЯВАНЕ НА ТЯХНАТА НЕОПРЕДЕЛЕНОСТ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</w:p>
    <w:p w:rsidR="00617216" w:rsidRDefault="00617216" w:rsidP="006172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СТАНДАРТНИ МЕТОДИ ЗА ВЗЕМАНЕ НА ПРОБИ И ИЗПИТВАНЕ НА СТРОИТЕЛНИ МАТЕРИАЛИ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.”</w:t>
      </w:r>
    </w:p>
    <w:p w:rsidR="00617216" w:rsidRPr="006C213C" w:rsidRDefault="00617216" w:rsidP="00617216">
      <w:pPr>
        <w:ind w:left="708"/>
        <w:jc w:val="center"/>
        <w:rPr>
          <w:rFonts w:ascii="Times New Roman" w:hAnsi="Times New Roman" w:cs="Times New Roman"/>
          <w:b/>
          <w:spacing w:val="6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4"/>
        <w:gridCol w:w="8188"/>
      </w:tblGrid>
      <w:tr w:rsidR="00617216" w:rsidRPr="006C213C" w:rsidTr="008F7BBE">
        <w:trPr>
          <w:trHeight w:val="1193"/>
        </w:trPr>
        <w:tc>
          <w:tcPr>
            <w:tcW w:w="1734" w:type="dxa"/>
            <w:vAlign w:val="center"/>
          </w:tcPr>
          <w:p w:rsidR="00617216" w:rsidRPr="006C213C" w:rsidRDefault="00617216" w:rsidP="008F7BBE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Име ,презиме и фамилия на участника:</w:t>
            </w:r>
          </w:p>
        </w:tc>
        <w:tc>
          <w:tcPr>
            <w:tcW w:w="8188" w:type="dxa"/>
            <w:vAlign w:val="center"/>
          </w:tcPr>
          <w:p w:rsidR="00617216" w:rsidRPr="006C213C" w:rsidRDefault="00617216" w:rsidP="008F7BBE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1</w:t>
            </w: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617216" w:rsidRPr="006C213C" w:rsidRDefault="00617216" w:rsidP="008F7BBE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</w:t>
            </w:r>
          </w:p>
          <w:p w:rsidR="00617216" w:rsidRPr="006C213C" w:rsidRDefault="00617216" w:rsidP="008F7BBE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3.</w:t>
            </w:r>
          </w:p>
          <w:p w:rsidR="00617216" w:rsidRPr="006C213C" w:rsidRDefault="00617216" w:rsidP="008F7B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4.</w:t>
            </w:r>
          </w:p>
        </w:tc>
      </w:tr>
      <w:tr w:rsidR="00617216" w:rsidRPr="006C213C" w:rsidTr="008F7BBE">
        <w:trPr>
          <w:trHeight w:val="617"/>
        </w:trPr>
        <w:tc>
          <w:tcPr>
            <w:tcW w:w="1734" w:type="dxa"/>
            <w:vAlign w:val="center"/>
          </w:tcPr>
          <w:p w:rsidR="00617216" w:rsidRPr="006C213C" w:rsidRDefault="00617216" w:rsidP="008F7BBE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Фирма:</w:t>
            </w:r>
          </w:p>
        </w:tc>
        <w:tc>
          <w:tcPr>
            <w:tcW w:w="8188" w:type="dxa"/>
            <w:vAlign w:val="center"/>
          </w:tcPr>
          <w:p w:rsidR="00617216" w:rsidRPr="006C213C" w:rsidRDefault="00617216" w:rsidP="008F7B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17216" w:rsidRPr="006C213C" w:rsidTr="008F7BBE">
        <w:trPr>
          <w:trHeight w:val="567"/>
        </w:trPr>
        <w:tc>
          <w:tcPr>
            <w:tcW w:w="1734" w:type="dxa"/>
            <w:vAlign w:val="center"/>
          </w:tcPr>
          <w:p w:rsidR="00617216" w:rsidRPr="006C213C" w:rsidRDefault="00617216" w:rsidP="008F7BBE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Служебен адрес:</w:t>
            </w:r>
          </w:p>
        </w:tc>
        <w:tc>
          <w:tcPr>
            <w:tcW w:w="8188" w:type="dxa"/>
            <w:vAlign w:val="center"/>
          </w:tcPr>
          <w:p w:rsidR="00617216" w:rsidRPr="006C213C" w:rsidRDefault="00617216" w:rsidP="008F7B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17216" w:rsidRPr="006C213C" w:rsidTr="008F7BBE">
        <w:trPr>
          <w:trHeight w:val="567"/>
        </w:trPr>
        <w:tc>
          <w:tcPr>
            <w:tcW w:w="1734" w:type="dxa"/>
            <w:vAlign w:val="center"/>
          </w:tcPr>
          <w:p w:rsidR="00617216" w:rsidRPr="006C213C" w:rsidRDefault="00617216" w:rsidP="008F7BBE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Тел./ факс:</w:t>
            </w:r>
          </w:p>
        </w:tc>
        <w:tc>
          <w:tcPr>
            <w:tcW w:w="8188" w:type="dxa"/>
            <w:vAlign w:val="center"/>
          </w:tcPr>
          <w:p w:rsidR="00617216" w:rsidRPr="006C213C" w:rsidRDefault="00617216" w:rsidP="008F7BB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17216" w:rsidRPr="006C213C" w:rsidTr="008F7BBE">
        <w:trPr>
          <w:trHeight w:val="567"/>
        </w:trPr>
        <w:tc>
          <w:tcPr>
            <w:tcW w:w="1734" w:type="dxa"/>
            <w:vAlign w:val="center"/>
          </w:tcPr>
          <w:p w:rsidR="00617216" w:rsidRPr="006C213C" w:rsidRDefault="00617216" w:rsidP="008F7BBE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8188" w:type="dxa"/>
            <w:vAlign w:val="center"/>
          </w:tcPr>
          <w:p w:rsidR="00617216" w:rsidRPr="006C213C" w:rsidRDefault="00617216" w:rsidP="008F7BBE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617216" w:rsidRPr="006C213C" w:rsidTr="008F7BBE">
        <w:trPr>
          <w:trHeight w:val="567"/>
        </w:trPr>
        <w:tc>
          <w:tcPr>
            <w:tcW w:w="9922" w:type="dxa"/>
            <w:gridSpan w:val="2"/>
            <w:shd w:val="clear" w:color="auto" w:fill="D9D9D9"/>
            <w:vAlign w:val="center"/>
          </w:tcPr>
          <w:p w:rsidR="00617216" w:rsidRPr="006C213C" w:rsidRDefault="00617216" w:rsidP="008F7BBE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Данни за фактура</w:t>
            </w:r>
          </w:p>
        </w:tc>
      </w:tr>
      <w:tr w:rsidR="00617216" w:rsidRPr="006C213C" w:rsidTr="008F7BBE">
        <w:trPr>
          <w:trHeight w:val="567"/>
        </w:trPr>
        <w:tc>
          <w:tcPr>
            <w:tcW w:w="9922" w:type="dxa"/>
            <w:gridSpan w:val="2"/>
          </w:tcPr>
          <w:p w:rsidR="00617216" w:rsidRPr="006C213C" w:rsidRDefault="00617216" w:rsidP="008F7BB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Наименование на юридическото лице:</w:t>
            </w:r>
          </w:p>
          <w:p w:rsidR="00617216" w:rsidRPr="006C213C" w:rsidRDefault="00617216" w:rsidP="008F7BB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  <w:p w:rsidR="00617216" w:rsidRPr="006C213C" w:rsidRDefault="00617216" w:rsidP="008F7BB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617216" w:rsidRPr="006C213C" w:rsidTr="008F7BBE">
        <w:trPr>
          <w:trHeight w:val="608"/>
        </w:trPr>
        <w:tc>
          <w:tcPr>
            <w:tcW w:w="9922" w:type="dxa"/>
            <w:gridSpan w:val="2"/>
          </w:tcPr>
          <w:p w:rsidR="00617216" w:rsidRPr="006C213C" w:rsidRDefault="00617216" w:rsidP="008F7BB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Данъчен адрес: </w:t>
            </w:r>
          </w:p>
          <w:p w:rsidR="00617216" w:rsidRPr="006C213C" w:rsidRDefault="00617216" w:rsidP="008F7BB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617216" w:rsidRPr="006C213C" w:rsidTr="008F7BBE">
        <w:trPr>
          <w:trHeight w:val="437"/>
        </w:trPr>
        <w:tc>
          <w:tcPr>
            <w:tcW w:w="9922" w:type="dxa"/>
            <w:gridSpan w:val="2"/>
          </w:tcPr>
          <w:p w:rsidR="00617216" w:rsidRPr="006C213C" w:rsidRDefault="00617216" w:rsidP="008F7BB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Булстат:</w:t>
            </w:r>
          </w:p>
        </w:tc>
      </w:tr>
      <w:tr w:rsidR="00617216" w:rsidRPr="006C213C" w:rsidTr="008F7BBE">
        <w:trPr>
          <w:trHeight w:val="437"/>
        </w:trPr>
        <w:tc>
          <w:tcPr>
            <w:tcW w:w="9922" w:type="dxa"/>
            <w:gridSpan w:val="2"/>
          </w:tcPr>
          <w:p w:rsidR="00617216" w:rsidRPr="006C213C" w:rsidRDefault="00617216" w:rsidP="008F7BB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МОЛ:</w:t>
            </w:r>
          </w:p>
          <w:p w:rsidR="00617216" w:rsidRPr="006C213C" w:rsidRDefault="00617216" w:rsidP="008F7BB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</w:tc>
      </w:tr>
      <w:tr w:rsidR="00617216" w:rsidRPr="006C213C" w:rsidTr="008F7BBE">
        <w:trPr>
          <w:trHeight w:val="383"/>
        </w:trPr>
        <w:tc>
          <w:tcPr>
            <w:tcW w:w="9922" w:type="dxa"/>
            <w:gridSpan w:val="2"/>
          </w:tcPr>
          <w:p w:rsidR="00617216" w:rsidRPr="006C213C" w:rsidRDefault="00617216" w:rsidP="008F7BB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C213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Получател на фактурата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:</w:t>
            </w:r>
          </w:p>
        </w:tc>
      </w:tr>
    </w:tbl>
    <w:p w:rsidR="00617216" w:rsidRDefault="00617216" w:rsidP="00617216">
      <w:pPr>
        <w:ind w:left="708"/>
        <w:rPr>
          <w:rFonts w:ascii="Times New Roman" w:hAnsi="Times New Roman" w:cs="Times New Roman"/>
          <w:b/>
          <w:spacing w:val="62"/>
          <w:sz w:val="24"/>
          <w:szCs w:val="24"/>
        </w:rPr>
      </w:pPr>
    </w:p>
    <w:p w:rsidR="00617216" w:rsidRDefault="00617216" w:rsidP="00617216">
      <w:pPr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Най-учтиво Ви молим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желаещите за участие в курса</w:t>
      </w:r>
      <w:r w:rsidRPr="00A93859">
        <w:rPr>
          <w:rFonts w:ascii="Times New Roman" w:hAnsi="Times New Roman" w:cs="Times New Roman"/>
          <w:b/>
          <w:sz w:val="22"/>
          <w:szCs w:val="22"/>
        </w:rPr>
        <w:t xml:space="preserve"> да попълнят и изпратят обратно заявката за участие, придружена с платежно нареждане за платена такса за участие на координатите посочени по-долу.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A93859">
        <w:rPr>
          <w:rFonts w:ascii="Times New Roman" w:hAnsi="Times New Roman" w:cs="Times New Roman"/>
          <w:b/>
          <w:sz w:val="22"/>
          <w:szCs w:val="22"/>
        </w:rPr>
        <w:t xml:space="preserve">Краен срок за изпращане на заявката за участие: </w:t>
      </w:r>
      <w:r>
        <w:rPr>
          <w:rFonts w:ascii="Times New Roman" w:hAnsi="Times New Roman" w:cs="Times New Roman"/>
          <w:b/>
          <w:sz w:val="22"/>
          <w:szCs w:val="22"/>
        </w:rPr>
        <w:t>17</w:t>
      </w:r>
      <w:r w:rsidRPr="00A93859">
        <w:rPr>
          <w:rFonts w:ascii="Times New Roman" w:hAnsi="Times New Roman" w:cs="Times New Roman"/>
          <w:b/>
          <w:sz w:val="22"/>
          <w:szCs w:val="22"/>
        </w:rPr>
        <w:t>.0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A93859">
        <w:rPr>
          <w:rFonts w:ascii="Times New Roman" w:hAnsi="Times New Roman" w:cs="Times New Roman"/>
          <w:b/>
          <w:sz w:val="22"/>
          <w:szCs w:val="22"/>
        </w:rPr>
        <w:t>.201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A93859">
        <w:rPr>
          <w:rFonts w:ascii="Times New Roman" w:hAnsi="Times New Roman" w:cs="Times New Roman"/>
          <w:b/>
          <w:sz w:val="22"/>
          <w:szCs w:val="22"/>
        </w:rPr>
        <w:t xml:space="preserve"> г.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17216" w:rsidRDefault="00617216" w:rsidP="00617216">
      <w:pPr>
        <w:ind w:left="426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617216" w:rsidRDefault="00617216" w:rsidP="00617216">
      <w:pPr>
        <w:ind w:left="426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617216" w:rsidRDefault="00617216" w:rsidP="00617216">
      <w:pPr>
        <w:ind w:left="426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617216" w:rsidRDefault="00617216" w:rsidP="00617216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617216" w:rsidRDefault="00617216" w:rsidP="00617216">
      <w:pPr>
        <w:ind w:left="426"/>
        <w:rPr>
          <w:rFonts w:ascii="Times New Roman" w:hAnsi="Times New Roman" w:cs="Times New Roman"/>
          <w:b/>
          <w:sz w:val="22"/>
          <w:szCs w:val="22"/>
        </w:rPr>
      </w:pPr>
      <w:r w:rsidRPr="00A93859">
        <w:rPr>
          <w:rFonts w:ascii="Times New Roman" w:hAnsi="Times New Roman" w:cs="Times New Roman"/>
          <w:b/>
          <w:sz w:val="22"/>
          <w:szCs w:val="22"/>
        </w:rPr>
        <w:t>За контакти:</w:t>
      </w:r>
    </w:p>
    <w:tbl>
      <w:tblPr>
        <w:tblpPr w:leftFromText="141" w:rightFromText="141" w:vertAnchor="text" w:horzAnchor="margin" w:tblpXSpec="right" w:tblpY="162"/>
        <w:tblW w:w="0" w:type="auto"/>
        <w:tblLook w:val="04A0"/>
      </w:tblPr>
      <w:tblGrid>
        <w:gridCol w:w="3936"/>
        <w:gridCol w:w="5276"/>
      </w:tblGrid>
      <w:tr w:rsidR="00617216" w:rsidRPr="004D5486" w:rsidTr="008F7BBE">
        <w:tc>
          <w:tcPr>
            <w:tcW w:w="3936" w:type="dxa"/>
          </w:tcPr>
          <w:p w:rsidR="00617216" w:rsidRPr="00E40D2C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D2C">
              <w:rPr>
                <w:rFonts w:ascii="Times New Roman" w:hAnsi="Times New Roman" w:cs="Times New Roman"/>
                <w:b/>
                <w:sz w:val="22"/>
                <w:szCs w:val="22"/>
              </w:rPr>
              <w:t>БАМД</w:t>
            </w:r>
          </w:p>
          <w:p w:rsidR="00617216" w:rsidRPr="00E40D2C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D2C">
              <w:rPr>
                <w:rFonts w:ascii="Times New Roman" w:hAnsi="Times New Roman" w:cs="Times New Roman"/>
                <w:b/>
                <w:sz w:val="22"/>
                <w:szCs w:val="22"/>
              </w:rPr>
              <w:t>проф. д.т.н. Христо Радев</w:t>
            </w:r>
          </w:p>
          <w:p w:rsidR="00617216" w:rsidRPr="00E40D2C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D2C">
              <w:rPr>
                <w:rFonts w:ascii="Times New Roman" w:hAnsi="Times New Roman" w:cs="Times New Roman"/>
                <w:b/>
                <w:sz w:val="22"/>
                <w:szCs w:val="22"/>
              </w:rPr>
              <w:t>тел. +359 887 36 26 84</w:t>
            </w:r>
          </w:p>
          <w:p w:rsidR="00617216" w:rsidRPr="00E40D2C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D2C">
              <w:rPr>
                <w:rFonts w:ascii="Times New Roman" w:hAnsi="Times New Roman" w:cs="Times New Roman"/>
                <w:b/>
                <w:sz w:val="22"/>
                <w:szCs w:val="22"/>
              </w:rPr>
              <w:t>факс: +359 2 965 28 96</w:t>
            </w:r>
          </w:p>
          <w:p w:rsidR="00617216" w:rsidRPr="00E40D2C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40D2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e-mail: hradev@tu-sofia.bg</w:t>
            </w:r>
          </w:p>
        </w:tc>
        <w:tc>
          <w:tcPr>
            <w:tcW w:w="5276" w:type="dxa"/>
          </w:tcPr>
          <w:p w:rsidR="00617216" w:rsidRPr="00E40D2C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D2C">
              <w:rPr>
                <w:rFonts w:ascii="Times New Roman" w:hAnsi="Times New Roman" w:cs="Times New Roman"/>
                <w:b/>
                <w:sz w:val="22"/>
                <w:szCs w:val="22"/>
              </w:rPr>
              <w:t>ССЛСБ</w:t>
            </w:r>
          </w:p>
          <w:p w:rsidR="00617216" w:rsidRPr="00E40D2C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D2C">
              <w:rPr>
                <w:rFonts w:ascii="Times New Roman" w:hAnsi="Times New Roman" w:cs="Times New Roman"/>
                <w:b/>
                <w:sz w:val="22"/>
                <w:szCs w:val="22"/>
              </w:rPr>
              <w:t>маг. инж. Илиян Илиев</w:t>
            </w:r>
          </w:p>
          <w:p w:rsidR="00617216" w:rsidRPr="00E40D2C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D2C">
              <w:rPr>
                <w:rFonts w:ascii="Times New Roman" w:hAnsi="Times New Roman" w:cs="Times New Roman"/>
                <w:b/>
                <w:sz w:val="22"/>
                <w:szCs w:val="22"/>
              </w:rPr>
              <w:t>тел: +359 877 144 413</w:t>
            </w:r>
          </w:p>
          <w:p w:rsidR="00617216" w:rsidRPr="00E40D2C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D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</w:p>
          <w:p w:rsidR="00617216" w:rsidRPr="00E40D2C" w:rsidRDefault="00617216" w:rsidP="008F7B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40D2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e-mail: sslsb@abv.bg; sslsb_bg@yahoo.com</w:t>
            </w:r>
          </w:p>
        </w:tc>
      </w:tr>
    </w:tbl>
    <w:p w:rsidR="00617216" w:rsidRPr="00A93859" w:rsidRDefault="00617216" w:rsidP="00617216">
      <w:pPr>
        <w:ind w:left="426"/>
        <w:rPr>
          <w:rFonts w:ascii="Times New Roman" w:hAnsi="Times New Roman" w:cs="Times New Roman"/>
          <w:b/>
          <w:sz w:val="22"/>
          <w:szCs w:val="22"/>
        </w:rPr>
      </w:pPr>
    </w:p>
    <w:p w:rsidR="00617216" w:rsidRPr="00A93859" w:rsidRDefault="00617216" w:rsidP="0061721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17216" w:rsidRDefault="00617216" w:rsidP="00617216"/>
    <w:p w:rsidR="00617216" w:rsidRPr="00294C13" w:rsidRDefault="00617216" w:rsidP="00617216"/>
    <w:p w:rsidR="00617216" w:rsidRPr="00294C13" w:rsidRDefault="00617216" w:rsidP="00617216"/>
    <w:p w:rsidR="00617216" w:rsidRPr="00294C13" w:rsidRDefault="00617216" w:rsidP="00617216"/>
    <w:p w:rsidR="00617216" w:rsidRPr="00294C13" w:rsidRDefault="00617216" w:rsidP="00617216"/>
    <w:p w:rsidR="00617216" w:rsidRPr="00294C13" w:rsidRDefault="00617216" w:rsidP="00617216"/>
    <w:p w:rsidR="00617216" w:rsidRPr="00294C13" w:rsidRDefault="00617216" w:rsidP="00617216"/>
    <w:p w:rsidR="00617216" w:rsidRPr="00294C13" w:rsidRDefault="00617216" w:rsidP="00617216"/>
    <w:p w:rsidR="00617216" w:rsidRDefault="00617216" w:rsidP="00617216"/>
    <w:p w:rsidR="00617216" w:rsidRDefault="00617216" w:rsidP="00617216"/>
    <w:p w:rsidR="00617216" w:rsidRDefault="00617216" w:rsidP="00617216"/>
    <w:p w:rsidR="00617216" w:rsidRPr="00294C13" w:rsidRDefault="00617216" w:rsidP="00617216"/>
    <w:p w:rsidR="00617216" w:rsidRDefault="00617216" w:rsidP="00617216"/>
    <w:p w:rsidR="008A78D3" w:rsidRDefault="00617216" w:rsidP="00617216">
      <w:pPr>
        <w:tabs>
          <w:tab w:val="left" w:pos="1452"/>
        </w:tabs>
        <w:jc w:val="right"/>
      </w:pPr>
      <w:r>
        <w:tab/>
      </w:r>
      <w:r w:rsidRPr="00247689">
        <w:rPr>
          <w:rFonts w:ascii="Times New Roman" w:hAnsi="Times New Roman"/>
          <w:i/>
          <w:sz w:val="16"/>
          <w:szCs w:val="16"/>
        </w:rPr>
        <w:t xml:space="preserve">Стр. 1 от </w:t>
      </w:r>
      <w:r>
        <w:rPr>
          <w:rFonts w:ascii="Times New Roman" w:hAnsi="Times New Roman"/>
          <w:i/>
          <w:sz w:val="16"/>
          <w:szCs w:val="16"/>
        </w:rPr>
        <w:t>1</w:t>
      </w:r>
    </w:p>
    <w:sectPr w:rsidR="008A78D3" w:rsidSect="00663177">
      <w:pgSz w:w="11909" w:h="16834"/>
      <w:pgMar w:top="284" w:right="710" w:bottom="284" w:left="851" w:header="708" w:footer="73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0F9"/>
    <w:multiLevelType w:val="hybridMultilevel"/>
    <w:tmpl w:val="727EB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09D4"/>
    <w:multiLevelType w:val="hybridMultilevel"/>
    <w:tmpl w:val="543290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142642">
      <w:start w:val="20"/>
      <w:numFmt w:val="decimal"/>
      <w:lvlText w:val="%3"/>
      <w:lvlJc w:val="left"/>
      <w:pPr>
        <w:ind w:left="2340" w:hanging="360"/>
      </w:pPr>
      <w:rPr>
        <w:rFonts w:hint="default"/>
        <w:u w:val="none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127F"/>
    <w:multiLevelType w:val="hybridMultilevel"/>
    <w:tmpl w:val="71D8D008"/>
    <w:lvl w:ilvl="0" w:tplc="CD2807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compat/>
  <w:rsids>
    <w:rsidRoot w:val="00617216"/>
    <w:rsid w:val="0041386B"/>
    <w:rsid w:val="00617216"/>
    <w:rsid w:val="008A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216"/>
    <w:pPr>
      <w:keepNext/>
      <w:widowControl/>
      <w:adjustRightInd/>
      <w:jc w:val="center"/>
      <w:outlineLvl w:val="0"/>
    </w:pPr>
    <w:rPr>
      <w:b/>
      <w:bCs/>
      <w:shadow/>
      <w:color w:val="000000"/>
      <w:sz w:val="28"/>
      <w:szCs w:val="9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216"/>
    <w:rPr>
      <w:rFonts w:ascii="Arial" w:eastAsia="SimSun" w:hAnsi="Arial" w:cs="Arial"/>
      <w:b/>
      <w:bCs/>
      <w:shadow/>
      <w:color w:val="000000"/>
      <w:sz w:val="28"/>
      <w:szCs w:val="96"/>
    </w:rPr>
  </w:style>
  <w:style w:type="paragraph" w:styleId="NormalWeb">
    <w:name w:val="Normal (Web)"/>
    <w:basedOn w:val="Normal"/>
    <w:uiPriority w:val="99"/>
    <w:rsid w:val="006172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617216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1721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72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21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Belovski</dc:creator>
  <cp:lastModifiedBy>Belovski</cp:lastModifiedBy>
  <cp:revision>1</cp:revision>
  <dcterms:created xsi:type="dcterms:W3CDTF">2015-02-03T18:21:00Z</dcterms:created>
  <dcterms:modified xsi:type="dcterms:W3CDTF">2015-02-03T18:22:00Z</dcterms:modified>
</cp:coreProperties>
</file>